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65DA4" w14:textId="7933D9C3" w:rsidR="00DD578B" w:rsidRDefault="00DD578B" w:rsidP="00DD578B">
      <w:pPr>
        <w:jc w:val="center"/>
      </w:pPr>
      <w:r w:rsidRPr="00DD578B">
        <w:rPr>
          <w:rFonts w:ascii="Calibri" w:eastAsia="Calibri" w:hAnsi="Calibri" w:cs="Times New Roman"/>
          <w:b/>
          <w:noProof/>
          <w:sz w:val="28"/>
          <w:szCs w:val="28"/>
        </w:rPr>
        <w:drawing>
          <wp:inline distT="0" distB="0" distL="0" distR="0" wp14:anchorId="5535FD08" wp14:editId="13390B07">
            <wp:extent cx="2714625" cy="695325"/>
            <wp:effectExtent l="0" t="0" r="9525" b="9525"/>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14625" cy="695325"/>
                    </a:xfrm>
                    <a:prstGeom prst="rect">
                      <a:avLst/>
                    </a:prstGeom>
                  </pic:spPr>
                </pic:pic>
              </a:graphicData>
            </a:graphic>
          </wp:inline>
        </w:drawing>
      </w:r>
    </w:p>
    <w:p w14:paraId="2BEE8A14" w14:textId="77777777" w:rsidR="00DD578B" w:rsidRDefault="00DD578B"/>
    <w:p w14:paraId="102391F5" w14:textId="51DC6CA1" w:rsidR="00DD578B" w:rsidRPr="00DD578B" w:rsidRDefault="00DD578B" w:rsidP="00DD578B">
      <w:pPr>
        <w:spacing w:after="0" w:line="360" w:lineRule="auto"/>
        <w:jc w:val="center"/>
        <w:rPr>
          <w:rFonts w:ascii="Calibri" w:eastAsia="Calibri" w:hAnsi="Calibri" w:cs="Times New Roman"/>
          <w:b/>
          <w:sz w:val="28"/>
          <w:szCs w:val="28"/>
        </w:rPr>
      </w:pPr>
      <w:r w:rsidRPr="00DD578B">
        <w:rPr>
          <w:rFonts w:ascii="Calibri" w:eastAsia="Calibri" w:hAnsi="Calibri" w:cs="Times New Roman"/>
          <w:b/>
          <w:sz w:val="28"/>
          <w:szCs w:val="28"/>
        </w:rPr>
        <w:t>Welcom</w:t>
      </w:r>
      <w:r w:rsidR="00553B89">
        <w:rPr>
          <w:rFonts w:ascii="Calibri" w:eastAsia="Calibri" w:hAnsi="Calibri" w:cs="Times New Roman"/>
          <w:b/>
          <w:sz w:val="28"/>
          <w:szCs w:val="28"/>
        </w:rPr>
        <w:t>e</w:t>
      </w:r>
      <w:r w:rsidRPr="00DD578B">
        <w:rPr>
          <w:rFonts w:ascii="Calibri" w:eastAsia="Calibri" w:hAnsi="Calibri" w:cs="Times New Roman"/>
          <w:b/>
          <w:sz w:val="28"/>
          <w:szCs w:val="28"/>
        </w:rPr>
        <w:t xml:space="preserve"> Remarks by OAS Assistant Secretary General </w:t>
      </w:r>
    </w:p>
    <w:p w14:paraId="3FA320EC" w14:textId="77777777" w:rsidR="00DD578B" w:rsidRPr="00DD578B" w:rsidRDefault="00DD578B" w:rsidP="00DD578B">
      <w:pPr>
        <w:spacing w:after="0" w:line="360" w:lineRule="auto"/>
        <w:jc w:val="center"/>
        <w:rPr>
          <w:rFonts w:ascii="Calibri" w:eastAsia="Calibri" w:hAnsi="Calibri" w:cs="Times New Roman"/>
          <w:b/>
          <w:sz w:val="28"/>
          <w:szCs w:val="28"/>
        </w:rPr>
      </w:pPr>
      <w:r w:rsidRPr="00DD578B">
        <w:rPr>
          <w:rFonts w:ascii="Calibri" w:eastAsia="Calibri" w:hAnsi="Calibri" w:cs="Times New Roman"/>
          <w:b/>
          <w:sz w:val="28"/>
          <w:szCs w:val="28"/>
        </w:rPr>
        <w:t>Ambassador Nestor Mendez</w:t>
      </w:r>
    </w:p>
    <w:p w14:paraId="7032CB0F" w14:textId="77777777" w:rsidR="00DD578B" w:rsidRPr="00DD578B" w:rsidRDefault="00DD578B" w:rsidP="00DD578B">
      <w:pPr>
        <w:spacing w:after="0" w:line="360" w:lineRule="auto"/>
        <w:jc w:val="center"/>
        <w:rPr>
          <w:rFonts w:ascii="Calibri" w:eastAsia="Calibri" w:hAnsi="Calibri" w:cs="Times New Roman"/>
          <w:b/>
          <w:sz w:val="28"/>
          <w:szCs w:val="28"/>
        </w:rPr>
      </w:pPr>
    </w:p>
    <w:p w14:paraId="67A4E9AB" w14:textId="77777777" w:rsidR="00DD578B" w:rsidRPr="00DD578B" w:rsidRDefault="00DD578B" w:rsidP="00DD578B">
      <w:pPr>
        <w:spacing w:after="0" w:line="360" w:lineRule="auto"/>
        <w:jc w:val="center"/>
        <w:rPr>
          <w:rFonts w:ascii="Calibri" w:eastAsia="Calibri" w:hAnsi="Calibri" w:cs="Times New Roman"/>
          <w:b/>
          <w:sz w:val="28"/>
          <w:szCs w:val="28"/>
        </w:rPr>
      </w:pPr>
      <w:r w:rsidRPr="00DD578B">
        <w:rPr>
          <w:rFonts w:ascii="Calibri" w:eastAsia="Calibri" w:hAnsi="Calibri" w:cs="Times New Roman"/>
          <w:b/>
          <w:sz w:val="28"/>
          <w:szCs w:val="28"/>
        </w:rPr>
        <w:t>Meeting of the Inter-American Committee on Natural Disaster Reduction (IACNDR)</w:t>
      </w:r>
    </w:p>
    <w:p w14:paraId="3CA542A0" w14:textId="18A6CD95" w:rsidR="00DD578B" w:rsidRDefault="00DD578B" w:rsidP="00DD578B">
      <w:pPr>
        <w:spacing w:after="0" w:line="360" w:lineRule="auto"/>
        <w:jc w:val="center"/>
        <w:rPr>
          <w:rFonts w:ascii="Calibri" w:eastAsia="Calibri" w:hAnsi="Calibri" w:cs="Times New Roman"/>
          <w:b/>
          <w:sz w:val="24"/>
          <w:szCs w:val="24"/>
        </w:rPr>
      </w:pPr>
      <w:r>
        <w:rPr>
          <w:rFonts w:ascii="Calibri" w:eastAsia="Calibri" w:hAnsi="Calibri" w:cs="Times New Roman"/>
          <w:b/>
          <w:sz w:val="24"/>
          <w:szCs w:val="24"/>
        </w:rPr>
        <w:t>June 23, 2022</w:t>
      </w:r>
    </w:p>
    <w:p w14:paraId="52298C98" w14:textId="57F6618B" w:rsidR="00682E38" w:rsidRDefault="00682E38" w:rsidP="00DD578B">
      <w:pPr>
        <w:spacing w:after="0" w:line="360" w:lineRule="auto"/>
        <w:jc w:val="center"/>
        <w:rPr>
          <w:rFonts w:ascii="Calibri" w:eastAsia="Calibri" w:hAnsi="Calibri" w:cs="Times New Roman"/>
          <w:b/>
          <w:sz w:val="24"/>
          <w:szCs w:val="24"/>
        </w:rPr>
      </w:pPr>
      <w:r>
        <w:rPr>
          <w:rFonts w:ascii="Calibri" w:eastAsia="Calibri" w:hAnsi="Calibri" w:cs="Times New Roman"/>
          <w:b/>
          <w:sz w:val="24"/>
          <w:szCs w:val="24"/>
        </w:rPr>
        <w:t>Virtual-3:00 pm</w:t>
      </w:r>
    </w:p>
    <w:p w14:paraId="6D2CB07F" w14:textId="77777777" w:rsidR="00DD578B" w:rsidRPr="00DD578B" w:rsidRDefault="00DD578B" w:rsidP="00DD578B">
      <w:pPr>
        <w:spacing w:after="0" w:line="360" w:lineRule="auto"/>
        <w:jc w:val="center"/>
        <w:rPr>
          <w:rFonts w:ascii="Calibri" w:eastAsia="Calibri" w:hAnsi="Calibri" w:cs="Times New Roman"/>
          <w:b/>
          <w:sz w:val="24"/>
          <w:szCs w:val="24"/>
        </w:rPr>
      </w:pPr>
    </w:p>
    <w:p w14:paraId="769E73EF" w14:textId="7CF86ADF" w:rsidR="00DD578B" w:rsidRDefault="00DD578B" w:rsidP="00DD578B">
      <w:pPr>
        <w:numPr>
          <w:ilvl w:val="0"/>
          <w:numId w:val="1"/>
        </w:numPr>
        <w:spacing w:after="0" w:line="360" w:lineRule="auto"/>
        <w:contextualSpacing/>
        <w:rPr>
          <w:rFonts w:ascii="Calibri" w:eastAsia="Calibri" w:hAnsi="Calibri" w:cs="Times New Roman"/>
          <w:sz w:val="28"/>
          <w:szCs w:val="28"/>
        </w:rPr>
      </w:pPr>
      <w:r w:rsidRPr="00DD578B">
        <w:rPr>
          <w:rFonts w:ascii="Calibri" w:eastAsia="Calibri" w:hAnsi="Calibri" w:cs="Times New Roman"/>
          <w:sz w:val="28"/>
          <w:szCs w:val="28"/>
        </w:rPr>
        <w:t xml:space="preserve">H.E. </w:t>
      </w:r>
      <w:r w:rsidR="00A34BAA" w:rsidRPr="00A34BAA">
        <w:rPr>
          <w:rFonts w:ascii="Calibri" w:eastAsia="Calibri" w:hAnsi="Calibri" w:cs="Times New Roman"/>
          <w:sz w:val="28"/>
          <w:szCs w:val="28"/>
        </w:rPr>
        <w:t>Elizabeth Darius-Clarke</w:t>
      </w:r>
      <w:r w:rsidRPr="00DD578B">
        <w:rPr>
          <w:rFonts w:ascii="Calibri" w:eastAsia="Calibri" w:hAnsi="Calibri" w:cs="Times New Roman"/>
          <w:sz w:val="28"/>
          <w:szCs w:val="28"/>
        </w:rPr>
        <w:t>, Chair of the Permanent Council</w:t>
      </w:r>
      <w:r w:rsidR="006035DC">
        <w:rPr>
          <w:rFonts w:ascii="Calibri" w:eastAsia="Calibri" w:hAnsi="Calibri" w:cs="Times New Roman"/>
          <w:sz w:val="28"/>
          <w:szCs w:val="28"/>
        </w:rPr>
        <w:t xml:space="preserve"> </w:t>
      </w:r>
      <w:proofErr w:type="gramStart"/>
      <w:r w:rsidR="006035DC">
        <w:rPr>
          <w:rFonts w:ascii="Calibri" w:eastAsia="Calibri" w:hAnsi="Calibri" w:cs="Times New Roman"/>
          <w:sz w:val="28"/>
          <w:szCs w:val="28"/>
        </w:rPr>
        <w:t xml:space="preserve">and </w:t>
      </w:r>
      <w:r w:rsidRPr="00DD578B">
        <w:rPr>
          <w:rFonts w:ascii="Calibri" w:eastAsia="Calibri" w:hAnsi="Calibri" w:cs="Times New Roman"/>
          <w:sz w:val="28"/>
          <w:szCs w:val="28"/>
        </w:rPr>
        <w:t xml:space="preserve"> Permanent</w:t>
      </w:r>
      <w:proofErr w:type="gramEnd"/>
      <w:r w:rsidRPr="00DD578B">
        <w:rPr>
          <w:rFonts w:ascii="Calibri" w:eastAsia="Calibri" w:hAnsi="Calibri" w:cs="Times New Roman"/>
          <w:sz w:val="28"/>
          <w:szCs w:val="28"/>
        </w:rPr>
        <w:t xml:space="preserve"> Representative of </w:t>
      </w:r>
      <w:r w:rsidR="00A34BAA">
        <w:rPr>
          <w:rFonts w:ascii="Calibri" w:eastAsia="Calibri" w:hAnsi="Calibri" w:cs="Times New Roman"/>
          <w:sz w:val="28"/>
          <w:szCs w:val="28"/>
        </w:rPr>
        <w:t>Saint Lucia</w:t>
      </w:r>
      <w:r w:rsidRPr="00DD578B">
        <w:rPr>
          <w:rFonts w:ascii="Calibri" w:eastAsia="Calibri" w:hAnsi="Calibri" w:cs="Times New Roman"/>
          <w:sz w:val="28"/>
          <w:szCs w:val="28"/>
        </w:rPr>
        <w:t xml:space="preserve"> to the OAS;</w:t>
      </w:r>
    </w:p>
    <w:p w14:paraId="5E99502C" w14:textId="1EF61A32" w:rsidR="006A05EA" w:rsidRPr="00DD578B" w:rsidRDefault="00970765" w:rsidP="00DD578B">
      <w:pPr>
        <w:numPr>
          <w:ilvl w:val="0"/>
          <w:numId w:val="1"/>
        </w:numPr>
        <w:spacing w:after="0" w:line="360" w:lineRule="auto"/>
        <w:contextualSpacing/>
        <w:rPr>
          <w:rFonts w:ascii="Calibri" w:eastAsia="Calibri" w:hAnsi="Calibri" w:cs="Times New Roman"/>
          <w:sz w:val="28"/>
          <w:szCs w:val="28"/>
        </w:rPr>
      </w:pPr>
      <w:r>
        <w:rPr>
          <w:rFonts w:ascii="Calibri" w:eastAsia="Calibri" w:hAnsi="Calibri" w:cs="Times New Roman"/>
          <w:sz w:val="28"/>
          <w:szCs w:val="28"/>
        </w:rPr>
        <w:t xml:space="preserve">H.E. </w:t>
      </w:r>
      <w:r w:rsidRPr="00970765">
        <w:rPr>
          <w:rFonts w:ascii="Calibri" w:eastAsia="Calibri" w:hAnsi="Calibri" w:cs="Times New Roman"/>
          <w:sz w:val="28"/>
          <w:szCs w:val="28"/>
        </w:rPr>
        <w:t>Anthony Phillips-Spencer, Chair of the Committee on Hemispheric Security</w:t>
      </w:r>
      <w:r w:rsidR="006035DC">
        <w:rPr>
          <w:rFonts w:ascii="Calibri" w:eastAsia="Calibri" w:hAnsi="Calibri" w:cs="Times New Roman"/>
          <w:sz w:val="28"/>
          <w:szCs w:val="28"/>
        </w:rPr>
        <w:t xml:space="preserve"> and </w:t>
      </w:r>
      <w:r w:rsidRPr="00970765">
        <w:rPr>
          <w:rFonts w:ascii="Calibri" w:eastAsia="Calibri" w:hAnsi="Calibri" w:cs="Times New Roman"/>
          <w:sz w:val="28"/>
          <w:szCs w:val="28"/>
        </w:rPr>
        <w:t xml:space="preserve">Permanent Representative of Trinidad and Tobago to the </w:t>
      </w:r>
      <w:proofErr w:type="gramStart"/>
      <w:r w:rsidRPr="00970765">
        <w:rPr>
          <w:rFonts w:ascii="Calibri" w:eastAsia="Calibri" w:hAnsi="Calibri" w:cs="Times New Roman"/>
          <w:sz w:val="28"/>
          <w:szCs w:val="28"/>
        </w:rPr>
        <w:t>OAS</w:t>
      </w:r>
      <w:r>
        <w:rPr>
          <w:rFonts w:ascii="Calibri" w:eastAsia="Calibri" w:hAnsi="Calibri" w:cs="Times New Roman"/>
          <w:sz w:val="28"/>
          <w:szCs w:val="28"/>
        </w:rPr>
        <w:t>;</w:t>
      </w:r>
      <w:proofErr w:type="gramEnd"/>
    </w:p>
    <w:p w14:paraId="5293B4BD" w14:textId="57BD593F" w:rsidR="00DD578B" w:rsidRPr="004D0289" w:rsidRDefault="00DD578B" w:rsidP="004D0289">
      <w:pPr>
        <w:numPr>
          <w:ilvl w:val="0"/>
          <w:numId w:val="1"/>
        </w:numPr>
        <w:spacing w:after="0" w:line="360" w:lineRule="auto"/>
        <w:contextualSpacing/>
        <w:rPr>
          <w:rFonts w:ascii="Calibri" w:eastAsia="Calibri" w:hAnsi="Calibri" w:cs="Times New Roman"/>
          <w:sz w:val="28"/>
          <w:szCs w:val="28"/>
        </w:rPr>
      </w:pPr>
      <w:r w:rsidRPr="00DD578B">
        <w:rPr>
          <w:rFonts w:ascii="Calibri" w:eastAsia="Calibri" w:hAnsi="Calibri" w:cs="Times New Roman"/>
          <w:sz w:val="28"/>
          <w:szCs w:val="28"/>
        </w:rPr>
        <w:t xml:space="preserve">Distinguished Regional </w:t>
      </w:r>
      <w:proofErr w:type="gramStart"/>
      <w:r w:rsidRPr="00DD578B">
        <w:rPr>
          <w:rFonts w:ascii="Calibri" w:eastAsia="Calibri" w:hAnsi="Calibri" w:cs="Times New Roman"/>
          <w:sz w:val="28"/>
          <w:szCs w:val="28"/>
        </w:rPr>
        <w:t>Coordinators</w:t>
      </w:r>
      <w:r w:rsidR="006035DC">
        <w:rPr>
          <w:rFonts w:ascii="Calibri" w:eastAsia="Calibri" w:hAnsi="Calibri" w:cs="Times New Roman"/>
          <w:sz w:val="28"/>
          <w:szCs w:val="28"/>
        </w:rPr>
        <w:t>;</w:t>
      </w:r>
      <w:proofErr w:type="gramEnd"/>
    </w:p>
    <w:p w14:paraId="078989C2" w14:textId="6CBC5020" w:rsidR="00DD578B" w:rsidRDefault="00DD578B" w:rsidP="00DD578B">
      <w:pPr>
        <w:numPr>
          <w:ilvl w:val="0"/>
          <w:numId w:val="1"/>
        </w:numPr>
        <w:spacing w:after="0" w:line="360" w:lineRule="auto"/>
        <w:contextualSpacing/>
        <w:rPr>
          <w:rFonts w:ascii="Calibri" w:eastAsia="Calibri" w:hAnsi="Calibri" w:cs="Times New Roman"/>
          <w:sz w:val="28"/>
          <w:szCs w:val="28"/>
        </w:rPr>
      </w:pPr>
      <w:r w:rsidRPr="00DD578B">
        <w:rPr>
          <w:rFonts w:ascii="Calibri" w:eastAsia="Calibri" w:hAnsi="Calibri" w:cs="Times New Roman"/>
          <w:sz w:val="28"/>
          <w:szCs w:val="28"/>
        </w:rPr>
        <w:t>Members of the Inter-American Committee on Natural Disaster Reduction (IACNDR</w:t>
      </w:r>
      <w:proofErr w:type="gramStart"/>
      <w:r w:rsidRPr="00DD578B">
        <w:rPr>
          <w:rFonts w:ascii="Calibri" w:eastAsia="Calibri" w:hAnsi="Calibri" w:cs="Times New Roman"/>
          <w:sz w:val="28"/>
          <w:szCs w:val="28"/>
        </w:rPr>
        <w:t>);</w:t>
      </w:r>
      <w:proofErr w:type="gramEnd"/>
    </w:p>
    <w:p w14:paraId="08FF7B47" w14:textId="65E9C53A" w:rsidR="006035DC" w:rsidRPr="00DD578B" w:rsidRDefault="006035DC" w:rsidP="00DD578B">
      <w:pPr>
        <w:numPr>
          <w:ilvl w:val="0"/>
          <w:numId w:val="1"/>
        </w:numPr>
        <w:spacing w:after="0" w:line="360" w:lineRule="auto"/>
        <w:contextualSpacing/>
        <w:rPr>
          <w:rFonts w:ascii="Calibri" w:eastAsia="Calibri" w:hAnsi="Calibri" w:cs="Times New Roman"/>
          <w:sz w:val="28"/>
          <w:szCs w:val="28"/>
        </w:rPr>
      </w:pPr>
      <w:r w:rsidRPr="00DD578B">
        <w:rPr>
          <w:rFonts w:ascii="Calibri" w:eastAsia="Calibri" w:hAnsi="Calibri" w:cs="Times New Roman"/>
          <w:sz w:val="28"/>
          <w:szCs w:val="28"/>
        </w:rPr>
        <w:t>Permanent Observers to the OAS</w:t>
      </w:r>
    </w:p>
    <w:p w14:paraId="2BAC6821" w14:textId="77777777" w:rsidR="00DD578B" w:rsidRDefault="00DD578B"/>
    <w:p w14:paraId="5EEF74E9" w14:textId="6B49072C" w:rsidR="00CC71A4" w:rsidRPr="00A34BAA" w:rsidRDefault="00CC71A4" w:rsidP="00DD578B">
      <w:pPr>
        <w:jc w:val="both"/>
        <w:rPr>
          <w:sz w:val="28"/>
          <w:szCs w:val="28"/>
        </w:rPr>
      </w:pPr>
      <w:r w:rsidRPr="00A34BAA">
        <w:rPr>
          <w:sz w:val="28"/>
          <w:szCs w:val="28"/>
        </w:rPr>
        <w:t>Good afternoon</w:t>
      </w:r>
    </w:p>
    <w:p w14:paraId="2E9060AB" w14:textId="77777777" w:rsidR="00A34BAA" w:rsidRDefault="00A34BAA" w:rsidP="00DD578B">
      <w:pPr>
        <w:jc w:val="both"/>
        <w:rPr>
          <w:sz w:val="28"/>
          <w:szCs w:val="28"/>
        </w:rPr>
      </w:pPr>
    </w:p>
    <w:p w14:paraId="4A7F6B95" w14:textId="5F5A843F" w:rsidR="00CC71A4" w:rsidRPr="00A34BAA" w:rsidRDefault="00CC71A4" w:rsidP="00E82EC8">
      <w:pPr>
        <w:spacing w:line="360" w:lineRule="auto"/>
        <w:ind w:firstLine="720"/>
        <w:jc w:val="both"/>
        <w:rPr>
          <w:sz w:val="28"/>
          <w:szCs w:val="28"/>
        </w:rPr>
      </w:pPr>
      <w:r w:rsidRPr="00A34BAA">
        <w:rPr>
          <w:sz w:val="28"/>
          <w:szCs w:val="28"/>
        </w:rPr>
        <w:t xml:space="preserve">I wish to extend a warm welcome to the members of the Inter-American Committee on Natural Disaster Reduction (IACNDR) and to the delegates from Member States and Permanent Observers that have joined us this </w:t>
      </w:r>
      <w:r w:rsidR="00DB15DB" w:rsidRPr="00A34BAA">
        <w:rPr>
          <w:sz w:val="28"/>
          <w:szCs w:val="28"/>
        </w:rPr>
        <w:t>afternoon</w:t>
      </w:r>
      <w:r w:rsidRPr="00A34BAA">
        <w:rPr>
          <w:sz w:val="28"/>
          <w:szCs w:val="28"/>
        </w:rPr>
        <w:t xml:space="preserve">. </w:t>
      </w:r>
    </w:p>
    <w:p w14:paraId="7CF1A421" w14:textId="5B0161AD" w:rsidR="00DB15DB" w:rsidRPr="00A34BAA" w:rsidRDefault="00CC71A4" w:rsidP="00E82EC8">
      <w:pPr>
        <w:spacing w:line="360" w:lineRule="auto"/>
        <w:ind w:firstLine="720"/>
        <w:jc w:val="both"/>
        <w:rPr>
          <w:sz w:val="28"/>
          <w:szCs w:val="28"/>
        </w:rPr>
      </w:pPr>
      <w:r w:rsidRPr="00A34BAA">
        <w:rPr>
          <w:sz w:val="28"/>
          <w:szCs w:val="28"/>
        </w:rPr>
        <w:lastRenderedPageBreak/>
        <w:t xml:space="preserve">I am pleased that </w:t>
      </w:r>
      <w:r w:rsidR="006035DC">
        <w:rPr>
          <w:sz w:val="28"/>
          <w:szCs w:val="28"/>
        </w:rPr>
        <w:t>we have convened today, not in response to a natural disaster crisis in the Hemisphere</w:t>
      </w:r>
      <w:r w:rsidR="00DB15DB" w:rsidRPr="00A34BAA">
        <w:rPr>
          <w:sz w:val="28"/>
          <w:szCs w:val="28"/>
        </w:rPr>
        <w:t xml:space="preserve">.  </w:t>
      </w:r>
      <w:r w:rsidR="006035DC">
        <w:rPr>
          <w:sz w:val="28"/>
          <w:szCs w:val="28"/>
        </w:rPr>
        <w:t>Rather</w:t>
      </w:r>
      <w:r w:rsidR="00DB15DB" w:rsidRPr="00A34BAA">
        <w:rPr>
          <w:sz w:val="28"/>
          <w:szCs w:val="28"/>
        </w:rPr>
        <w:t xml:space="preserve">, today’s meeting </w:t>
      </w:r>
      <w:r w:rsidR="006035DC">
        <w:rPr>
          <w:sz w:val="28"/>
          <w:szCs w:val="28"/>
        </w:rPr>
        <w:t xml:space="preserve">is intended to </w:t>
      </w:r>
      <w:r w:rsidR="00DB15DB" w:rsidRPr="00A34BAA">
        <w:rPr>
          <w:sz w:val="28"/>
          <w:szCs w:val="28"/>
        </w:rPr>
        <w:t xml:space="preserve">provide us </w:t>
      </w:r>
      <w:r w:rsidR="00B14249">
        <w:rPr>
          <w:sz w:val="28"/>
          <w:szCs w:val="28"/>
        </w:rPr>
        <w:t xml:space="preserve">with </w:t>
      </w:r>
      <w:r w:rsidR="00DB15DB" w:rsidRPr="00A34BAA">
        <w:rPr>
          <w:sz w:val="28"/>
          <w:szCs w:val="28"/>
        </w:rPr>
        <w:t xml:space="preserve">a valuable opportunity to renew our commitment to work together and, continue discussions on strengthening relevant response mechanisms, and assess established capacity in </w:t>
      </w:r>
      <w:r w:rsidR="00E423FA">
        <w:rPr>
          <w:sz w:val="28"/>
          <w:szCs w:val="28"/>
        </w:rPr>
        <w:t>our</w:t>
      </w:r>
      <w:r w:rsidR="00DB15DB" w:rsidRPr="00A34BAA">
        <w:rPr>
          <w:sz w:val="28"/>
          <w:szCs w:val="28"/>
        </w:rPr>
        <w:t xml:space="preserve"> region</w:t>
      </w:r>
      <w:r w:rsidR="00B14249">
        <w:rPr>
          <w:sz w:val="28"/>
          <w:szCs w:val="28"/>
        </w:rPr>
        <w:t>. This</w:t>
      </w:r>
      <w:r w:rsidR="00E423FA">
        <w:rPr>
          <w:sz w:val="28"/>
          <w:szCs w:val="28"/>
        </w:rPr>
        <w:t xml:space="preserve">, </w:t>
      </w:r>
      <w:r w:rsidR="007C39F9">
        <w:rPr>
          <w:sz w:val="28"/>
          <w:szCs w:val="28"/>
        </w:rPr>
        <w:t xml:space="preserve">all </w:t>
      </w:r>
      <w:proofErr w:type="gramStart"/>
      <w:r w:rsidR="007C39F9">
        <w:rPr>
          <w:sz w:val="28"/>
          <w:szCs w:val="28"/>
        </w:rPr>
        <w:t xml:space="preserve">in an effort </w:t>
      </w:r>
      <w:r w:rsidR="00B14249">
        <w:rPr>
          <w:sz w:val="28"/>
          <w:szCs w:val="28"/>
        </w:rPr>
        <w:t>to</w:t>
      </w:r>
      <w:proofErr w:type="gramEnd"/>
      <w:r w:rsidR="00DB15DB" w:rsidRPr="00A34BAA">
        <w:rPr>
          <w:sz w:val="28"/>
          <w:szCs w:val="28"/>
        </w:rPr>
        <w:t xml:space="preserve"> ensure a coordinated response to natural disasters</w:t>
      </w:r>
      <w:r w:rsidR="00E423FA">
        <w:rPr>
          <w:sz w:val="28"/>
          <w:szCs w:val="28"/>
        </w:rPr>
        <w:t xml:space="preserve">, particularly as we have already entered </w:t>
      </w:r>
      <w:r w:rsidR="00DB15DB" w:rsidRPr="00A34BAA">
        <w:rPr>
          <w:sz w:val="28"/>
          <w:szCs w:val="28"/>
        </w:rPr>
        <w:t>the 2022 Atlantic Hurricane Season</w:t>
      </w:r>
      <w:r w:rsidR="007C4044" w:rsidRPr="00A34BAA">
        <w:rPr>
          <w:sz w:val="28"/>
          <w:szCs w:val="28"/>
        </w:rPr>
        <w:t>, which extends from June 1 to November 30.</w:t>
      </w:r>
    </w:p>
    <w:p w14:paraId="410478F7" w14:textId="5304D073" w:rsidR="008B7C7C" w:rsidRPr="00A34BAA" w:rsidRDefault="007C4044" w:rsidP="00E82EC8">
      <w:pPr>
        <w:spacing w:line="360" w:lineRule="auto"/>
        <w:ind w:firstLine="720"/>
        <w:jc w:val="both"/>
        <w:rPr>
          <w:sz w:val="28"/>
          <w:szCs w:val="28"/>
        </w:rPr>
      </w:pPr>
      <w:r w:rsidRPr="00A34BAA">
        <w:rPr>
          <w:sz w:val="28"/>
          <w:szCs w:val="28"/>
        </w:rPr>
        <w:t>In its annual seasonal outlook, the United States National Oceanic and Atmospheric Administration (</w:t>
      </w:r>
      <w:proofErr w:type="gramStart"/>
      <w:r w:rsidRPr="00A34BAA">
        <w:rPr>
          <w:sz w:val="28"/>
          <w:szCs w:val="28"/>
        </w:rPr>
        <w:t xml:space="preserve">NOAA) </w:t>
      </w:r>
      <w:r w:rsidR="00E423FA">
        <w:rPr>
          <w:sz w:val="28"/>
          <w:szCs w:val="28"/>
        </w:rPr>
        <w:t xml:space="preserve"> has</w:t>
      </w:r>
      <w:proofErr w:type="gramEnd"/>
      <w:r w:rsidR="00E423FA">
        <w:rPr>
          <w:sz w:val="28"/>
          <w:szCs w:val="28"/>
        </w:rPr>
        <w:t xml:space="preserve"> </w:t>
      </w:r>
      <w:r w:rsidR="008B7C7C" w:rsidRPr="00A34BAA">
        <w:rPr>
          <w:sz w:val="28"/>
          <w:szCs w:val="28"/>
        </w:rPr>
        <w:t xml:space="preserve">recently </w:t>
      </w:r>
      <w:r w:rsidR="00E9239E">
        <w:rPr>
          <w:sz w:val="28"/>
          <w:szCs w:val="28"/>
        </w:rPr>
        <w:t xml:space="preserve">forecast </w:t>
      </w:r>
      <w:r w:rsidR="008B7C7C" w:rsidRPr="00A34BAA">
        <w:rPr>
          <w:sz w:val="28"/>
          <w:szCs w:val="28"/>
        </w:rPr>
        <w:t xml:space="preserve">another above-average hurricane season, </w:t>
      </w:r>
      <w:r w:rsidR="00E423FA">
        <w:rPr>
          <w:sz w:val="28"/>
          <w:szCs w:val="28"/>
        </w:rPr>
        <w:t xml:space="preserve">projecting </w:t>
      </w:r>
      <w:r w:rsidR="008B7C7C" w:rsidRPr="00A34BAA">
        <w:rPr>
          <w:sz w:val="28"/>
          <w:szCs w:val="28"/>
        </w:rPr>
        <w:t>14 to 21 named storms, and 3 to 6 major hurricanes, rated Category 3 or higher.</w:t>
      </w:r>
    </w:p>
    <w:p w14:paraId="1293F413" w14:textId="7ABD9CFF" w:rsidR="00C51670" w:rsidRPr="00A34BAA" w:rsidRDefault="00CB1673" w:rsidP="00E82EC8">
      <w:pPr>
        <w:spacing w:line="360" w:lineRule="auto"/>
        <w:ind w:firstLine="720"/>
        <w:jc w:val="both"/>
        <w:rPr>
          <w:sz w:val="28"/>
          <w:szCs w:val="28"/>
        </w:rPr>
      </w:pPr>
      <w:r w:rsidRPr="00A34BAA">
        <w:rPr>
          <w:sz w:val="28"/>
          <w:szCs w:val="28"/>
        </w:rPr>
        <w:t xml:space="preserve">NOAA’s outlook for </w:t>
      </w:r>
      <w:r w:rsidR="00B14249">
        <w:rPr>
          <w:sz w:val="28"/>
          <w:szCs w:val="28"/>
        </w:rPr>
        <w:t xml:space="preserve">yet </w:t>
      </w:r>
      <w:r w:rsidRPr="00A34BAA">
        <w:rPr>
          <w:sz w:val="28"/>
          <w:szCs w:val="28"/>
        </w:rPr>
        <w:t>another busy season follows a devastating period of heightened storm activity in the Atlantic. The 2021 season produced 21 named storms, the third-</w:t>
      </w:r>
      <w:r w:rsidR="00E9239E">
        <w:rPr>
          <w:sz w:val="28"/>
          <w:szCs w:val="28"/>
        </w:rPr>
        <w:t>highest number</w:t>
      </w:r>
      <w:r w:rsidR="00E9239E" w:rsidRPr="00A34BAA">
        <w:rPr>
          <w:sz w:val="28"/>
          <w:szCs w:val="28"/>
        </w:rPr>
        <w:t xml:space="preserve"> </w:t>
      </w:r>
      <w:r w:rsidRPr="00A34BAA">
        <w:rPr>
          <w:sz w:val="28"/>
          <w:szCs w:val="28"/>
        </w:rPr>
        <w:t xml:space="preserve">on record, exhausting </w:t>
      </w:r>
      <w:proofErr w:type="gramStart"/>
      <w:r w:rsidRPr="00A34BAA">
        <w:rPr>
          <w:sz w:val="28"/>
          <w:szCs w:val="28"/>
        </w:rPr>
        <w:t>all of</w:t>
      </w:r>
      <w:proofErr w:type="gramEnd"/>
      <w:r w:rsidRPr="00A34BAA">
        <w:rPr>
          <w:sz w:val="28"/>
          <w:szCs w:val="28"/>
        </w:rPr>
        <w:t xml:space="preserve"> the names of the National Hurricane Center’s conventional naming list. In 2020, a record 30 named storms formed.</w:t>
      </w:r>
      <w:r w:rsidR="005C48CE" w:rsidRPr="00A34BAA">
        <w:rPr>
          <w:sz w:val="28"/>
          <w:szCs w:val="28"/>
        </w:rPr>
        <w:t xml:space="preserve"> As part of today’s </w:t>
      </w:r>
      <w:r w:rsidR="003F4792" w:rsidRPr="00A34BAA">
        <w:rPr>
          <w:sz w:val="28"/>
          <w:szCs w:val="28"/>
        </w:rPr>
        <w:t xml:space="preserve">meeting </w:t>
      </w:r>
      <w:r w:rsidR="005C48CE" w:rsidRPr="00A34BAA">
        <w:rPr>
          <w:sz w:val="28"/>
          <w:szCs w:val="28"/>
        </w:rPr>
        <w:t>agenda, we will hear a comprehensive presentation on th</w:t>
      </w:r>
      <w:r w:rsidR="003F4792" w:rsidRPr="00A34BAA">
        <w:rPr>
          <w:sz w:val="28"/>
          <w:szCs w:val="28"/>
        </w:rPr>
        <w:t>e</w:t>
      </w:r>
      <w:r w:rsidR="005C48CE" w:rsidRPr="00A34BAA">
        <w:rPr>
          <w:sz w:val="28"/>
          <w:szCs w:val="28"/>
        </w:rPr>
        <w:t xml:space="preserve"> NOAA forecast, which will allow us to better predict the impacts of major hurricanes </w:t>
      </w:r>
      <w:r w:rsidR="00B14249">
        <w:rPr>
          <w:sz w:val="28"/>
          <w:szCs w:val="28"/>
        </w:rPr>
        <w:t>on our countries</w:t>
      </w:r>
      <w:r w:rsidR="00791927" w:rsidRPr="00A34BAA">
        <w:rPr>
          <w:sz w:val="28"/>
          <w:szCs w:val="28"/>
        </w:rPr>
        <w:t xml:space="preserve">. </w:t>
      </w:r>
    </w:p>
    <w:p w14:paraId="25A065DC" w14:textId="4A2E3C7D" w:rsidR="00F426C1" w:rsidRPr="00A34BAA" w:rsidRDefault="00E315C4" w:rsidP="00E82EC8">
      <w:pPr>
        <w:spacing w:line="360" w:lineRule="auto"/>
        <w:ind w:firstLine="720"/>
        <w:jc w:val="both"/>
        <w:rPr>
          <w:sz w:val="28"/>
          <w:szCs w:val="28"/>
        </w:rPr>
      </w:pPr>
      <w:r w:rsidRPr="00A34BAA">
        <w:rPr>
          <w:sz w:val="28"/>
          <w:szCs w:val="28"/>
        </w:rPr>
        <w:t xml:space="preserve">Irrespective of </w:t>
      </w:r>
      <w:r w:rsidR="00B14249">
        <w:rPr>
          <w:sz w:val="28"/>
          <w:szCs w:val="28"/>
        </w:rPr>
        <w:t>the number of storms</w:t>
      </w:r>
      <w:r w:rsidRPr="00A34BAA">
        <w:rPr>
          <w:sz w:val="28"/>
          <w:szCs w:val="28"/>
        </w:rPr>
        <w:t xml:space="preserve">, every year, we </w:t>
      </w:r>
      <w:r w:rsidR="00B14249">
        <w:rPr>
          <w:sz w:val="28"/>
          <w:szCs w:val="28"/>
        </w:rPr>
        <w:t>are reminded that</w:t>
      </w:r>
      <w:r w:rsidRPr="00A34BAA">
        <w:rPr>
          <w:sz w:val="28"/>
          <w:szCs w:val="28"/>
        </w:rPr>
        <w:t xml:space="preserve"> </w:t>
      </w:r>
      <w:r w:rsidR="00B14249">
        <w:rPr>
          <w:sz w:val="28"/>
          <w:szCs w:val="28"/>
        </w:rPr>
        <w:t xml:space="preserve">it only takes one storm </w:t>
      </w:r>
      <w:r w:rsidRPr="00A34BAA">
        <w:rPr>
          <w:sz w:val="28"/>
          <w:szCs w:val="28"/>
        </w:rPr>
        <w:t xml:space="preserve">to have </w:t>
      </w:r>
      <w:r w:rsidR="00B14249">
        <w:rPr>
          <w:sz w:val="28"/>
          <w:szCs w:val="28"/>
        </w:rPr>
        <w:t xml:space="preserve">a </w:t>
      </w:r>
      <w:r w:rsidRPr="00A34BAA">
        <w:rPr>
          <w:sz w:val="28"/>
          <w:szCs w:val="28"/>
        </w:rPr>
        <w:t>potentially devastating impact on a community</w:t>
      </w:r>
      <w:r w:rsidR="00E9239E">
        <w:rPr>
          <w:sz w:val="28"/>
          <w:szCs w:val="28"/>
        </w:rPr>
        <w:t>, and in some cases, on an entire country</w:t>
      </w:r>
      <w:r w:rsidRPr="00A34BAA">
        <w:rPr>
          <w:sz w:val="28"/>
          <w:szCs w:val="28"/>
        </w:rPr>
        <w:t>.</w:t>
      </w:r>
      <w:r w:rsidR="004157F2" w:rsidRPr="00A34BAA">
        <w:rPr>
          <w:sz w:val="28"/>
          <w:szCs w:val="28"/>
        </w:rPr>
        <w:t xml:space="preserve"> </w:t>
      </w:r>
      <w:r w:rsidR="006D4030" w:rsidRPr="00A34BAA">
        <w:rPr>
          <w:sz w:val="28"/>
          <w:szCs w:val="28"/>
        </w:rPr>
        <w:t>Regrettably, in</w:t>
      </w:r>
      <w:r w:rsidR="00F426C1" w:rsidRPr="00A34BAA">
        <w:rPr>
          <w:sz w:val="28"/>
          <w:szCs w:val="28"/>
        </w:rPr>
        <w:t xml:space="preserve"> the last few days alone</w:t>
      </w:r>
      <w:r w:rsidR="00B14249">
        <w:rPr>
          <w:sz w:val="28"/>
          <w:szCs w:val="28"/>
        </w:rPr>
        <w:t>,</w:t>
      </w:r>
      <w:r w:rsidR="00F426C1" w:rsidRPr="00A34BAA">
        <w:rPr>
          <w:sz w:val="28"/>
          <w:szCs w:val="28"/>
        </w:rPr>
        <w:t xml:space="preserve"> </w:t>
      </w:r>
      <w:r w:rsidR="006E2F64" w:rsidRPr="00A34BAA">
        <w:rPr>
          <w:sz w:val="28"/>
          <w:szCs w:val="28"/>
        </w:rPr>
        <w:t xml:space="preserve">thousands of people have been displaced in northeastern Brazil after heavy rain caused flooding and landslides. This natural disaster claimed the lives of more than </w:t>
      </w:r>
      <w:r w:rsidR="006E2F64" w:rsidRPr="00A34BAA">
        <w:rPr>
          <w:sz w:val="28"/>
          <w:szCs w:val="28"/>
        </w:rPr>
        <w:lastRenderedPageBreak/>
        <w:t xml:space="preserve">100 people. Likewise, </w:t>
      </w:r>
      <w:r w:rsidR="00F426C1" w:rsidRPr="00A34BAA">
        <w:rPr>
          <w:sz w:val="28"/>
          <w:szCs w:val="28"/>
        </w:rPr>
        <w:t>widespread flooding caused by heavy rains in Suriname has isolated communities, devastated crops</w:t>
      </w:r>
      <w:r w:rsidR="00520DBF">
        <w:rPr>
          <w:sz w:val="28"/>
          <w:szCs w:val="28"/>
        </w:rPr>
        <w:t>,</w:t>
      </w:r>
      <w:r w:rsidR="00F426C1" w:rsidRPr="00A34BAA">
        <w:rPr>
          <w:sz w:val="28"/>
          <w:szCs w:val="28"/>
        </w:rPr>
        <w:t xml:space="preserve"> and shuttered schools and businesses. </w:t>
      </w:r>
    </w:p>
    <w:p w14:paraId="580899FB" w14:textId="54767909" w:rsidR="003A454B" w:rsidRPr="00A34BAA" w:rsidRDefault="00520DBF" w:rsidP="00E82EC8">
      <w:pPr>
        <w:spacing w:line="360" w:lineRule="auto"/>
        <w:ind w:firstLine="720"/>
        <w:jc w:val="both"/>
        <w:rPr>
          <w:sz w:val="28"/>
          <w:szCs w:val="28"/>
        </w:rPr>
      </w:pPr>
      <w:r>
        <w:rPr>
          <w:sz w:val="28"/>
          <w:szCs w:val="28"/>
        </w:rPr>
        <w:t>Just prior to the start of this year’s Atlantic hurricane season, o</w:t>
      </w:r>
      <w:r w:rsidR="003A454B" w:rsidRPr="00A34BAA">
        <w:rPr>
          <w:sz w:val="28"/>
          <w:szCs w:val="28"/>
        </w:rPr>
        <w:t xml:space="preserve">n May 30, </w:t>
      </w:r>
      <w:r w:rsidR="00372AB2" w:rsidRPr="00A34BAA">
        <w:rPr>
          <w:sz w:val="28"/>
          <w:szCs w:val="28"/>
        </w:rPr>
        <w:t xml:space="preserve">Hurricane Agatha struck western Mexico, near Puerto Escondido, bearing maximum sustained winds of 105 miles per hour. According to the U.S. National Hurricane Center, this is the earliest </w:t>
      </w:r>
      <w:r>
        <w:rPr>
          <w:sz w:val="28"/>
          <w:szCs w:val="28"/>
        </w:rPr>
        <w:t xml:space="preserve">that </w:t>
      </w:r>
      <w:r w:rsidR="00372AB2" w:rsidRPr="00A34BAA">
        <w:rPr>
          <w:sz w:val="28"/>
          <w:szCs w:val="28"/>
        </w:rPr>
        <w:t>a Category 2 storm has made landfall along Mexico's Pacific Coast since modern record keeping began in 1949.</w:t>
      </w:r>
    </w:p>
    <w:p w14:paraId="453677EA" w14:textId="40F413ED" w:rsidR="00F47EE4" w:rsidRPr="00A34BAA" w:rsidRDefault="00520DBF" w:rsidP="00E82EC8">
      <w:pPr>
        <w:spacing w:line="360" w:lineRule="auto"/>
        <w:ind w:firstLine="720"/>
        <w:jc w:val="both"/>
        <w:rPr>
          <w:sz w:val="28"/>
          <w:szCs w:val="28"/>
        </w:rPr>
      </w:pPr>
      <w:r>
        <w:rPr>
          <w:sz w:val="28"/>
          <w:szCs w:val="28"/>
        </w:rPr>
        <w:t>In view of th</w:t>
      </w:r>
      <w:r w:rsidR="00814352">
        <w:rPr>
          <w:sz w:val="28"/>
          <w:szCs w:val="28"/>
        </w:rPr>
        <w:t>ese current events</w:t>
      </w:r>
      <w:r>
        <w:rPr>
          <w:sz w:val="28"/>
          <w:szCs w:val="28"/>
        </w:rPr>
        <w:t>, t</w:t>
      </w:r>
      <w:r w:rsidR="00F426C1" w:rsidRPr="00A34BAA">
        <w:rPr>
          <w:sz w:val="28"/>
          <w:szCs w:val="28"/>
        </w:rPr>
        <w:t>he reality is that there is an ever</w:t>
      </w:r>
      <w:r w:rsidR="00B5015D" w:rsidRPr="00A34BAA">
        <w:rPr>
          <w:sz w:val="28"/>
          <w:szCs w:val="28"/>
        </w:rPr>
        <w:t>-</w:t>
      </w:r>
      <w:r w:rsidR="00F426C1" w:rsidRPr="00A34BAA">
        <w:rPr>
          <w:sz w:val="28"/>
          <w:szCs w:val="28"/>
        </w:rPr>
        <w:t xml:space="preserve">increasing urgency to recognize the expanding scope and frequency of these phenomena, and to be </w:t>
      </w:r>
      <w:r>
        <w:rPr>
          <w:sz w:val="28"/>
          <w:szCs w:val="28"/>
        </w:rPr>
        <w:t>ever more</w:t>
      </w:r>
      <w:r w:rsidRPr="00A34BAA">
        <w:rPr>
          <w:sz w:val="28"/>
          <w:szCs w:val="28"/>
        </w:rPr>
        <w:t xml:space="preserve"> </w:t>
      </w:r>
      <w:r w:rsidR="00F426C1" w:rsidRPr="00A34BAA">
        <w:rPr>
          <w:sz w:val="28"/>
          <w:szCs w:val="28"/>
        </w:rPr>
        <w:t>prepared to face the imminent challenges ahead.</w:t>
      </w:r>
      <w:r w:rsidR="004157F2" w:rsidRPr="00A34BAA">
        <w:rPr>
          <w:sz w:val="28"/>
          <w:szCs w:val="28"/>
        </w:rPr>
        <w:t xml:space="preserve"> </w:t>
      </w:r>
      <w:r w:rsidR="004C7711" w:rsidRPr="00A34BAA">
        <w:rPr>
          <w:sz w:val="28"/>
          <w:szCs w:val="28"/>
        </w:rPr>
        <w:t>Undoubtedly, we are living through a climate emergency</w:t>
      </w:r>
      <w:r w:rsidR="00FC0146" w:rsidRPr="00A34BAA">
        <w:rPr>
          <w:sz w:val="28"/>
          <w:szCs w:val="28"/>
        </w:rPr>
        <w:t xml:space="preserve">, </w:t>
      </w:r>
      <w:r w:rsidR="004C7711" w:rsidRPr="00A34BAA">
        <w:rPr>
          <w:sz w:val="28"/>
          <w:szCs w:val="28"/>
        </w:rPr>
        <w:t xml:space="preserve">and </w:t>
      </w:r>
      <w:r w:rsidR="00FC0146" w:rsidRPr="00A34BAA">
        <w:rPr>
          <w:sz w:val="28"/>
          <w:szCs w:val="28"/>
        </w:rPr>
        <w:t xml:space="preserve">the ongoing global COVID-19 pandemic as well as a military invasion in Europe have only compounded the challenges we face as a region. </w:t>
      </w:r>
      <w:r w:rsidR="00FC37BB">
        <w:rPr>
          <w:sz w:val="28"/>
          <w:szCs w:val="28"/>
        </w:rPr>
        <w:t>As a result</w:t>
      </w:r>
      <w:r w:rsidR="00F47EE4" w:rsidRPr="00A34BAA">
        <w:rPr>
          <w:sz w:val="28"/>
          <w:szCs w:val="28"/>
        </w:rPr>
        <w:t>, t</w:t>
      </w:r>
      <w:r w:rsidR="00FC0146" w:rsidRPr="00A34BAA">
        <w:rPr>
          <w:sz w:val="28"/>
          <w:szCs w:val="28"/>
        </w:rPr>
        <w:t xml:space="preserve">he resources </w:t>
      </w:r>
      <w:r w:rsidR="00226032" w:rsidRPr="00A34BAA">
        <w:rPr>
          <w:sz w:val="28"/>
          <w:szCs w:val="28"/>
        </w:rPr>
        <w:t xml:space="preserve">that </w:t>
      </w:r>
      <w:r w:rsidR="00FC0146" w:rsidRPr="00A34BAA">
        <w:rPr>
          <w:sz w:val="28"/>
          <w:szCs w:val="28"/>
        </w:rPr>
        <w:t xml:space="preserve">we </w:t>
      </w:r>
      <w:r w:rsidR="00226032" w:rsidRPr="00A34BAA">
        <w:rPr>
          <w:sz w:val="28"/>
          <w:szCs w:val="28"/>
        </w:rPr>
        <w:t xml:space="preserve">normally </w:t>
      </w:r>
      <w:r w:rsidR="00FC0146" w:rsidRPr="00A34BAA">
        <w:rPr>
          <w:sz w:val="28"/>
          <w:szCs w:val="28"/>
        </w:rPr>
        <w:t xml:space="preserve">rely </w:t>
      </w:r>
      <w:r w:rsidR="00F47EE4" w:rsidRPr="00A34BAA">
        <w:rPr>
          <w:sz w:val="28"/>
          <w:szCs w:val="28"/>
        </w:rPr>
        <w:t xml:space="preserve">upon </w:t>
      </w:r>
      <w:r w:rsidR="00FC0146" w:rsidRPr="00A34BAA">
        <w:rPr>
          <w:sz w:val="28"/>
          <w:szCs w:val="28"/>
        </w:rPr>
        <w:t xml:space="preserve">on to address </w:t>
      </w:r>
      <w:r w:rsidR="00226032" w:rsidRPr="00A34BAA">
        <w:rPr>
          <w:sz w:val="28"/>
          <w:szCs w:val="28"/>
        </w:rPr>
        <w:t>these emergencies</w:t>
      </w:r>
      <w:r w:rsidR="00F47EE4" w:rsidRPr="00A34BAA">
        <w:rPr>
          <w:sz w:val="28"/>
          <w:szCs w:val="28"/>
        </w:rPr>
        <w:t xml:space="preserve"> could be </w:t>
      </w:r>
      <w:r w:rsidR="000A4C17" w:rsidRPr="00A34BAA">
        <w:rPr>
          <w:sz w:val="28"/>
          <w:szCs w:val="28"/>
        </w:rPr>
        <w:t xml:space="preserve">more </w:t>
      </w:r>
      <w:r w:rsidR="00F47EE4" w:rsidRPr="00A34BAA">
        <w:rPr>
          <w:sz w:val="28"/>
          <w:szCs w:val="28"/>
        </w:rPr>
        <w:t>limited</w:t>
      </w:r>
      <w:r w:rsidR="000A4C17" w:rsidRPr="00A34BAA">
        <w:rPr>
          <w:sz w:val="28"/>
          <w:szCs w:val="28"/>
        </w:rPr>
        <w:t xml:space="preserve"> this year</w:t>
      </w:r>
      <w:r w:rsidR="00F47EE4" w:rsidRPr="00A34BAA">
        <w:rPr>
          <w:sz w:val="28"/>
          <w:szCs w:val="28"/>
        </w:rPr>
        <w:t>.</w:t>
      </w:r>
    </w:p>
    <w:p w14:paraId="34855641" w14:textId="065A7276" w:rsidR="00B56E31" w:rsidRPr="00A34BAA" w:rsidRDefault="00F47EE4" w:rsidP="00E82EC8">
      <w:pPr>
        <w:spacing w:line="360" w:lineRule="auto"/>
        <w:ind w:firstLine="720"/>
        <w:jc w:val="both"/>
        <w:rPr>
          <w:sz w:val="28"/>
          <w:szCs w:val="28"/>
        </w:rPr>
      </w:pPr>
      <w:r w:rsidRPr="00A34BAA">
        <w:rPr>
          <w:sz w:val="28"/>
          <w:szCs w:val="28"/>
        </w:rPr>
        <w:t xml:space="preserve">This is precisely why </w:t>
      </w:r>
      <w:r w:rsidR="004C7711" w:rsidRPr="00A34BAA">
        <w:rPr>
          <w:sz w:val="28"/>
          <w:szCs w:val="28"/>
        </w:rPr>
        <w:t xml:space="preserve">we must redouble our commitment to strengthen coordinated multilateral </w:t>
      </w:r>
      <w:r w:rsidR="00B56E31" w:rsidRPr="00A34BAA">
        <w:rPr>
          <w:sz w:val="28"/>
          <w:szCs w:val="28"/>
        </w:rPr>
        <w:t xml:space="preserve">action to respond to the immediate needs of Member States that may be affected </w:t>
      </w:r>
      <w:r w:rsidR="00520DBF">
        <w:rPr>
          <w:sz w:val="28"/>
          <w:szCs w:val="28"/>
        </w:rPr>
        <w:t xml:space="preserve">by </w:t>
      </w:r>
      <w:r w:rsidR="006312E6">
        <w:rPr>
          <w:sz w:val="28"/>
          <w:szCs w:val="28"/>
        </w:rPr>
        <w:t>extreme</w:t>
      </w:r>
      <w:r w:rsidR="00520DBF">
        <w:rPr>
          <w:sz w:val="28"/>
          <w:szCs w:val="28"/>
        </w:rPr>
        <w:t xml:space="preserve"> weather events</w:t>
      </w:r>
      <w:r w:rsidR="00791927" w:rsidRPr="00A34BAA">
        <w:rPr>
          <w:sz w:val="28"/>
          <w:szCs w:val="28"/>
        </w:rPr>
        <w:t xml:space="preserve"> </w:t>
      </w:r>
      <w:r w:rsidR="00B56E31" w:rsidRPr="00A34BAA">
        <w:rPr>
          <w:sz w:val="28"/>
          <w:szCs w:val="28"/>
        </w:rPr>
        <w:t>in the coming months.</w:t>
      </w:r>
      <w:r w:rsidRPr="00A34BAA">
        <w:rPr>
          <w:sz w:val="28"/>
          <w:szCs w:val="28"/>
        </w:rPr>
        <w:t xml:space="preserve"> </w:t>
      </w:r>
    </w:p>
    <w:p w14:paraId="677B0243" w14:textId="63E011E7" w:rsidR="00786AA9" w:rsidRPr="00A34BAA" w:rsidRDefault="00B56E31" w:rsidP="00E82EC8">
      <w:pPr>
        <w:spacing w:line="360" w:lineRule="auto"/>
        <w:ind w:firstLine="720"/>
        <w:jc w:val="both"/>
        <w:rPr>
          <w:sz w:val="28"/>
          <w:szCs w:val="28"/>
        </w:rPr>
      </w:pPr>
      <w:r w:rsidRPr="00A34BAA">
        <w:rPr>
          <w:sz w:val="28"/>
          <w:szCs w:val="28"/>
        </w:rPr>
        <w:t xml:space="preserve">To that end, the OAS General Assembly </w:t>
      </w:r>
      <w:r w:rsidR="004F1DD9" w:rsidRPr="00A34BAA">
        <w:rPr>
          <w:sz w:val="28"/>
          <w:szCs w:val="28"/>
        </w:rPr>
        <w:t xml:space="preserve">has </w:t>
      </w:r>
      <w:r w:rsidRPr="00A34BAA">
        <w:rPr>
          <w:sz w:val="28"/>
          <w:szCs w:val="28"/>
        </w:rPr>
        <w:t>adopted important Resolution</w:t>
      </w:r>
      <w:r w:rsidR="004F1DD9" w:rsidRPr="00A34BAA">
        <w:rPr>
          <w:sz w:val="28"/>
          <w:szCs w:val="28"/>
        </w:rPr>
        <w:t>s</w:t>
      </w:r>
      <w:r w:rsidRPr="00A34BAA">
        <w:rPr>
          <w:sz w:val="28"/>
          <w:szCs w:val="28"/>
        </w:rPr>
        <w:t xml:space="preserve"> </w:t>
      </w:r>
      <w:r w:rsidR="00132498" w:rsidRPr="00A34BAA">
        <w:rPr>
          <w:sz w:val="28"/>
          <w:szCs w:val="28"/>
        </w:rPr>
        <w:t xml:space="preserve">to further advance multilateral efforts and </w:t>
      </w:r>
      <w:r w:rsidR="006312E6">
        <w:rPr>
          <w:sz w:val="28"/>
          <w:szCs w:val="28"/>
        </w:rPr>
        <w:t xml:space="preserve">facilitate </w:t>
      </w:r>
      <w:r w:rsidR="00132498" w:rsidRPr="00A34BAA">
        <w:rPr>
          <w:sz w:val="28"/>
          <w:szCs w:val="28"/>
        </w:rPr>
        <w:t xml:space="preserve">cooperation </w:t>
      </w:r>
      <w:r w:rsidR="006312E6">
        <w:rPr>
          <w:sz w:val="28"/>
          <w:szCs w:val="28"/>
        </w:rPr>
        <w:t>in responding</w:t>
      </w:r>
      <w:r w:rsidR="00132498" w:rsidRPr="00A34BAA">
        <w:rPr>
          <w:sz w:val="28"/>
          <w:szCs w:val="28"/>
        </w:rPr>
        <w:t xml:space="preserve"> to natural disasters. </w:t>
      </w:r>
      <w:r w:rsidR="004F1DD9" w:rsidRPr="00A34BAA">
        <w:rPr>
          <w:sz w:val="28"/>
          <w:szCs w:val="28"/>
        </w:rPr>
        <w:t xml:space="preserve">Through Resolution </w:t>
      </w:r>
      <w:r w:rsidR="00132498" w:rsidRPr="00A34BAA">
        <w:rPr>
          <w:sz w:val="28"/>
          <w:szCs w:val="28"/>
        </w:rPr>
        <w:t xml:space="preserve">AG / RES. 2955 (L-O / 20), </w:t>
      </w:r>
      <w:r w:rsidR="004F1DD9" w:rsidRPr="00E82EC8">
        <w:rPr>
          <w:i/>
          <w:iCs/>
          <w:sz w:val="28"/>
          <w:szCs w:val="28"/>
        </w:rPr>
        <w:t>“Advancing Hemispheric Initiatives on Integral Development: Promoting Resilience,”</w:t>
      </w:r>
      <w:r w:rsidR="004F1DD9" w:rsidRPr="00A34BAA">
        <w:rPr>
          <w:sz w:val="28"/>
          <w:szCs w:val="28"/>
        </w:rPr>
        <w:t xml:space="preserve"> the </w:t>
      </w:r>
      <w:r w:rsidR="00132498" w:rsidRPr="00A34BAA">
        <w:rPr>
          <w:sz w:val="28"/>
          <w:szCs w:val="28"/>
        </w:rPr>
        <w:t>Statutes</w:t>
      </w:r>
      <w:r w:rsidR="004F1DD9" w:rsidRPr="00A34BAA">
        <w:rPr>
          <w:sz w:val="28"/>
          <w:szCs w:val="28"/>
        </w:rPr>
        <w:t xml:space="preserve"> of th</w:t>
      </w:r>
      <w:r w:rsidR="00786AA9" w:rsidRPr="00A34BAA">
        <w:rPr>
          <w:sz w:val="28"/>
          <w:szCs w:val="28"/>
        </w:rPr>
        <w:t xml:space="preserve">is Committee </w:t>
      </w:r>
      <w:r w:rsidR="004F1DD9" w:rsidRPr="00A34BAA">
        <w:rPr>
          <w:sz w:val="28"/>
          <w:szCs w:val="28"/>
        </w:rPr>
        <w:t>were amended</w:t>
      </w:r>
      <w:r w:rsidR="00132498" w:rsidRPr="00A34BAA">
        <w:rPr>
          <w:sz w:val="28"/>
          <w:szCs w:val="28"/>
        </w:rPr>
        <w:t xml:space="preserve"> granting the Chair the authority to invite international organizations, international cooperation agencies, international </w:t>
      </w:r>
      <w:r w:rsidR="00132498" w:rsidRPr="00A34BAA">
        <w:rPr>
          <w:sz w:val="28"/>
          <w:szCs w:val="28"/>
        </w:rPr>
        <w:lastRenderedPageBreak/>
        <w:t>financial institutions, regional development banks and competent regional inter-governmental organizations to join the Committee in its meetings and activities</w:t>
      </w:r>
      <w:r w:rsidR="00786AA9" w:rsidRPr="00A34BAA">
        <w:rPr>
          <w:sz w:val="28"/>
          <w:szCs w:val="28"/>
        </w:rPr>
        <w:t>.</w:t>
      </w:r>
    </w:p>
    <w:p w14:paraId="6944DA1C" w14:textId="74C47F61" w:rsidR="00786AA9" w:rsidRPr="00A34BAA" w:rsidRDefault="00C1739C" w:rsidP="00E82EC8">
      <w:pPr>
        <w:spacing w:line="360" w:lineRule="auto"/>
        <w:ind w:firstLine="720"/>
        <w:jc w:val="both"/>
        <w:rPr>
          <w:sz w:val="28"/>
          <w:szCs w:val="28"/>
        </w:rPr>
      </w:pPr>
      <w:r w:rsidRPr="00A34BAA">
        <w:rPr>
          <w:sz w:val="28"/>
          <w:szCs w:val="28"/>
        </w:rPr>
        <w:t xml:space="preserve">Last year, my Office, with technical support from the Executive Secretariat for Integral Development (SEDI), embarked on a process of meeting with each of the new partners individually to discuss the work of the IACNDR and their potential role in the Committee. During a three-month period, a round of informative meetings was held at the technical level with the points of contacts of the new partner organizations that accepted the meeting request. The meetings proved fruitful in sensitizing the new partners about the multilateral approach undertaken by the OAS to strengthen disaster resilience </w:t>
      </w:r>
      <w:proofErr w:type="gramStart"/>
      <w:r w:rsidRPr="00A34BAA">
        <w:rPr>
          <w:sz w:val="28"/>
          <w:szCs w:val="28"/>
        </w:rPr>
        <w:t>and also</w:t>
      </w:r>
      <w:proofErr w:type="gramEnd"/>
      <w:r w:rsidRPr="00A34BAA">
        <w:rPr>
          <w:sz w:val="28"/>
          <w:szCs w:val="28"/>
        </w:rPr>
        <w:t xml:space="preserve"> provided an opportunity to learn more about the potential role and contributions of each organization.</w:t>
      </w:r>
    </w:p>
    <w:p w14:paraId="6584329D" w14:textId="055F6A55" w:rsidR="00C1739C" w:rsidRPr="00A34BAA" w:rsidRDefault="00C1739C" w:rsidP="00E82EC8">
      <w:pPr>
        <w:spacing w:line="360" w:lineRule="auto"/>
        <w:ind w:firstLine="720"/>
        <w:jc w:val="both"/>
        <w:rPr>
          <w:sz w:val="28"/>
          <w:szCs w:val="28"/>
        </w:rPr>
      </w:pPr>
      <w:r w:rsidRPr="00A34BAA">
        <w:rPr>
          <w:sz w:val="28"/>
          <w:szCs w:val="28"/>
        </w:rPr>
        <w:t xml:space="preserve">A comprehensive summary of these activities is included in the 2021 Annual Report of the Inter-American Committee on Natural Disaster Reduction (IACNDR), which was distributed to all </w:t>
      </w:r>
      <w:r w:rsidR="008C5438" w:rsidRPr="00A34BAA">
        <w:rPr>
          <w:sz w:val="28"/>
          <w:szCs w:val="28"/>
        </w:rPr>
        <w:t xml:space="preserve">Committee members </w:t>
      </w:r>
      <w:r w:rsidRPr="00A34BAA">
        <w:rPr>
          <w:sz w:val="28"/>
          <w:szCs w:val="28"/>
        </w:rPr>
        <w:t xml:space="preserve">prior to today’s meeting. In the </w:t>
      </w:r>
      <w:r w:rsidR="008C5438" w:rsidRPr="00A34BAA">
        <w:rPr>
          <w:sz w:val="28"/>
          <w:szCs w:val="28"/>
        </w:rPr>
        <w:t>interest of time, I</w:t>
      </w:r>
      <w:r w:rsidR="00975B04" w:rsidRPr="00A34BAA">
        <w:rPr>
          <w:sz w:val="28"/>
          <w:szCs w:val="28"/>
        </w:rPr>
        <w:t xml:space="preserve"> will refrain from elaborating on this point. However, I</w:t>
      </w:r>
      <w:r w:rsidR="008C5438" w:rsidRPr="00A34BAA">
        <w:rPr>
          <w:sz w:val="28"/>
          <w:szCs w:val="28"/>
        </w:rPr>
        <w:t xml:space="preserve"> urge you to review this document and </w:t>
      </w:r>
      <w:r w:rsidR="00975B04" w:rsidRPr="00A34BAA">
        <w:rPr>
          <w:sz w:val="28"/>
          <w:szCs w:val="28"/>
        </w:rPr>
        <w:t xml:space="preserve">I look forward to your views and proposals pertaining to </w:t>
      </w:r>
      <w:r w:rsidR="00C51670" w:rsidRPr="00A34BAA">
        <w:rPr>
          <w:sz w:val="28"/>
          <w:szCs w:val="28"/>
        </w:rPr>
        <w:t xml:space="preserve">the </w:t>
      </w:r>
      <w:r w:rsidR="008C5438" w:rsidRPr="00A34BAA">
        <w:rPr>
          <w:sz w:val="28"/>
          <w:szCs w:val="28"/>
        </w:rPr>
        <w:t xml:space="preserve">best way forward for future engagement with these new partners </w:t>
      </w:r>
      <w:r w:rsidR="000A4C17" w:rsidRPr="00A34BAA">
        <w:rPr>
          <w:sz w:val="28"/>
          <w:szCs w:val="28"/>
        </w:rPr>
        <w:t>to</w:t>
      </w:r>
      <w:r w:rsidR="008C5438" w:rsidRPr="00A34BAA">
        <w:rPr>
          <w:sz w:val="28"/>
          <w:szCs w:val="28"/>
        </w:rPr>
        <w:t xml:space="preserve"> </w:t>
      </w:r>
      <w:r w:rsidR="000A4C17" w:rsidRPr="00A34BAA">
        <w:rPr>
          <w:sz w:val="28"/>
          <w:szCs w:val="28"/>
        </w:rPr>
        <w:t xml:space="preserve">best </w:t>
      </w:r>
      <w:r w:rsidR="008C5438" w:rsidRPr="00A34BAA">
        <w:rPr>
          <w:sz w:val="28"/>
          <w:szCs w:val="28"/>
        </w:rPr>
        <w:t xml:space="preserve">leverage their specific roles and contributions.  </w:t>
      </w:r>
    </w:p>
    <w:p w14:paraId="22AC3C7D" w14:textId="5541AA94" w:rsidR="000A4C17" w:rsidRPr="00A34BAA" w:rsidRDefault="00DE28FE" w:rsidP="00E82EC8">
      <w:pPr>
        <w:spacing w:line="360" w:lineRule="auto"/>
        <w:ind w:firstLine="720"/>
        <w:jc w:val="both"/>
        <w:rPr>
          <w:sz w:val="28"/>
          <w:szCs w:val="28"/>
        </w:rPr>
      </w:pPr>
      <w:r w:rsidRPr="00A34BAA">
        <w:rPr>
          <w:sz w:val="28"/>
          <w:szCs w:val="28"/>
        </w:rPr>
        <w:t>A</w:t>
      </w:r>
      <w:r w:rsidR="00DF14C9" w:rsidRPr="00A34BAA">
        <w:rPr>
          <w:sz w:val="28"/>
          <w:szCs w:val="28"/>
        </w:rPr>
        <w:t xml:space="preserve">n </w:t>
      </w:r>
      <w:r w:rsidRPr="00A34BAA">
        <w:rPr>
          <w:sz w:val="28"/>
          <w:szCs w:val="28"/>
        </w:rPr>
        <w:t xml:space="preserve">opportunity to </w:t>
      </w:r>
      <w:r w:rsidR="006312E6">
        <w:rPr>
          <w:sz w:val="28"/>
          <w:szCs w:val="28"/>
        </w:rPr>
        <w:t>share</w:t>
      </w:r>
      <w:r w:rsidR="006312E6" w:rsidRPr="00A34BAA">
        <w:rPr>
          <w:sz w:val="28"/>
          <w:szCs w:val="28"/>
        </w:rPr>
        <w:t xml:space="preserve"> </w:t>
      </w:r>
      <w:r w:rsidR="000A4C17" w:rsidRPr="00A34BAA">
        <w:rPr>
          <w:sz w:val="28"/>
          <w:szCs w:val="28"/>
        </w:rPr>
        <w:t xml:space="preserve">these viewpoints </w:t>
      </w:r>
      <w:r w:rsidRPr="00A34BAA">
        <w:rPr>
          <w:sz w:val="28"/>
          <w:szCs w:val="28"/>
        </w:rPr>
        <w:t xml:space="preserve">will </w:t>
      </w:r>
      <w:r w:rsidR="006312E6">
        <w:rPr>
          <w:sz w:val="28"/>
          <w:szCs w:val="28"/>
        </w:rPr>
        <w:t>be afforded</w:t>
      </w:r>
      <w:r w:rsidRPr="00A34BAA">
        <w:rPr>
          <w:sz w:val="28"/>
          <w:szCs w:val="28"/>
        </w:rPr>
        <w:t xml:space="preserve"> at the joint meeting of the OAS Permanent Council and </w:t>
      </w:r>
      <w:r w:rsidR="00DF14C9" w:rsidRPr="00A34BAA">
        <w:rPr>
          <w:sz w:val="28"/>
          <w:szCs w:val="28"/>
        </w:rPr>
        <w:t xml:space="preserve">the Interamerican Council for Integral Development (CIDI), convened </w:t>
      </w:r>
      <w:r w:rsidRPr="00A34BAA">
        <w:rPr>
          <w:sz w:val="28"/>
          <w:szCs w:val="28"/>
        </w:rPr>
        <w:t>for next Wednesday, June 29</w:t>
      </w:r>
      <w:r w:rsidR="00DF14C9" w:rsidRPr="00A34BAA">
        <w:rPr>
          <w:sz w:val="28"/>
          <w:szCs w:val="28"/>
        </w:rPr>
        <w:t xml:space="preserve">, </w:t>
      </w:r>
      <w:r w:rsidR="006312E6">
        <w:rPr>
          <w:sz w:val="28"/>
          <w:szCs w:val="28"/>
        </w:rPr>
        <w:t>and</w:t>
      </w:r>
      <w:r w:rsidR="00E9239E">
        <w:rPr>
          <w:sz w:val="28"/>
          <w:szCs w:val="28"/>
        </w:rPr>
        <w:t xml:space="preserve"> for</w:t>
      </w:r>
      <w:r w:rsidR="006312E6">
        <w:rPr>
          <w:sz w:val="28"/>
          <w:szCs w:val="28"/>
        </w:rPr>
        <w:t xml:space="preserve"> </w:t>
      </w:r>
      <w:r w:rsidR="00DF14C9" w:rsidRPr="00A34BAA">
        <w:rPr>
          <w:sz w:val="28"/>
          <w:szCs w:val="28"/>
        </w:rPr>
        <w:t>which you have received an invitation</w:t>
      </w:r>
      <w:r w:rsidR="00E9239E">
        <w:rPr>
          <w:sz w:val="28"/>
          <w:szCs w:val="28"/>
        </w:rPr>
        <w:t>.</w:t>
      </w:r>
      <w:r w:rsidR="00DF14C9" w:rsidRPr="00A34BAA">
        <w:rPr>
          <w:sz w:val="28"/>
          <w:szCs w:val="28"/>
        </w:rPr>
        <w:t xml:space="preserve"> </w:t>
      </w:r>
      <w:r w:rsidRPr="00A34BAA">
        <w:rPr>
          <w:sz w:val="28"/>
          <w:szCs w:val="28"/>
        </w:rPr>
        <w:t xml:space="preserve"> </w:t>
      </w:r>
    </w:p>
    <w:p w14:paraId="497FDC97" w14:textId="403D7BAB" w:rsidR="00D2239D" w:rsidRPr="00A34BAA" w:rsidRDefault="000A4C17" w:rsidP="00E82EC8">
      <w:pPr>
        <w:spacing w:line="360" w:lineRule="auto"/>
        <w:ind w:firstLine="720"/>
        <w:jc w:val="both"/>
        <w:rPr>
          <w:sz w:val="28"/>
          <w:szCs w:val="28"/>
        </w:rPr>
      </w:pPr>
      <w:r w:rsidRPr="00A34BAA">
        <w:rPr>
          <w:sz w:val="28"/>
          <w:szCs w:val="28"/>
        </w:rPr>
        <w:t xml:space="preserve">This meeting </w:t>
      </w:r>
      <w:r w:rsidR="00D2239D" w:rsidRPr="00A34BAA">
        <w:rPr>
          <w:sz w:val="28"/>
          <w:szCs w:val="28"/>
        </w:rPr>
        <w:t>comes as a result of the Organization’s</w:t>
      </w:r>
      <w:r w:rsidR="00DE28FE" w:rsidRPr="00A34BAA">
        <w:rPr>
          <w:sz w:val="28"/>
          <w:szCs w:val="28"/>
        </w:rPr>
        <w:t xml:space="preserve"> </w:t>
      </w:r>
      <w:r w:rsidR="00D2239D" w:rsidRPr="00A34BAA">
        <w:rPr>
          <w:sz w:val="28"/>
          <w:szCs w:val="28"/>
        </w:rPr>
        <w:t>commitment to strengthening the role of the O</w:t>
      </w:r>
      <w:r w:rsidR="00C53D8D">
        <w:rPr>
          <w:sz w:val="28"/>
          <w:szCs w:val="28"/>
        </w:rPr>
        <w:t>AS</w:t>
      </w:r>
      <w:r w:rsidR="00D2239D" w:rsidRPr="00A34BAA">
        <w:rPr>
          <w:sz w:val="28"/>
          <w:szCs w:val="28"/>
        </w:rPr>
        <w:t xml:space="preserve"> in advancing disaster resilience in the </w:t>
      </w:r>
      <w:r w:rsidR="00D2239D" w:rsidRPr="00A34BAA">
        <w:rPr>
          <w:sz w:val="28"/>
          <w:szCs w:val="28"/>
        </w:rPr>
        <w:lastRenderedPageBreak/>
        <w:t>hemisphere. Specifically, the General Assembly mandated the Permanent Council and the Interamerican Council for Integral Development (CIDI), to “host a Hemispheric Encounter… to consider and offer recommendations for more inclusive innovative and integrative measures to improve the effectiveness of the role of the OAS in multilateral cooperation on disaster risk-reduction, response, recovery, and reconstruction, in order to advance disaster resilience in the hemisphere.”</w:t>
      </w:r>
    </w:p>
    <w:p w14:paraId="01744F27" w14:textId="669E0C63" w:rsidR="00DE28FE" w:rsidRPr="00A34BAA" w:rsidRDefault="00D2239D" w:rsidP="00E82EC8">
      <w:pPr>
        <w:spacing w:line="360" w:lineRule="auto"/>
        <w:ind w:firstLine="720"/>
        <w:jc w:val="both"/>
        <w:rPr>
          <w:sz w:val="28"/>
          <w:szCs w:val="28"/>
        </w:rPr>
      </w:pPr>
      <w:proofErr w:type="gramStart"/>
      <w:r w:rsidRPr="00A34BAA">
        <w:rPr>
          <w:sz w:val="28"/>
          <w:szCs w:val="28"/>
        </w:rPr>
        <w:t>Ladies and Gentleman</w:t>
      </w:r>
      <w:proofErr w:type="gramEnd"/>
      <w:r w:rsidRPr="00A34BAA">
        <w:rPr>
          <w:sz w:val="28"/>
          <w:szCs w:val="28"/>
        </w:rPr>
        <w:t xml:space="preserve">, this afternoon we will hear presentations </w:t>
      </w:r>
      <w:r w:rsidR="00AB5D62" w:rsidRPr="00A34BAA">
        <w:rPr>
          <w:sz w:val="28"/>
          <w:szCs w:val="28"/>
        </w:rPr>
        <w:t xml:space="preserve">from </w:t>
      </w:r>
      <w:r w:rsidRPr="00A34BAA">
        <w:rPr>
          <w:sz w:val="28"/>
          <w:szCs w:val="28"/>
        </w:rPr>
        <w:t>our special guests and from members of the Committee on their plans to prepare for the hurricane and rainy seasons, and other potential calamities</w:t>
      </w:r>
      <w:r w:rsidR="00AB5D62" w:rsidRPr="00A34BAA">
        <w:rPr>
          <w:sz w:val="28"/>
          <w:szCs w:val="28"/>
        </w:rPr>
        <w:t xml:space="preserve">. </w:t>
      </w:r>
    </w:p>
    <w:p w14:paraId="0353EE8F" w14:textId="6DE90F07" w:rsidR="00A16F4E" w:rsidRDefault="00AB5D62" w:rsidP="00A16F4E">
      <w:pPr>
        <w:spacing w:line="360" w:lineRule="auto"/>
        <w:ind w:firstLine="720"/>
        <w:jc w:val="both"/>
        <w:rPr>
          <w:sz w:val="28"/>
          <w:szCs w:val="28"/>
        </w:rPr>
      </w:pPr>
      <w:r w:rsidRPr="00A34BAA">
        <w:rPr>
          <w:sz w:val="28"/>
          <w:szCs w:val="28"/>
        </w:rPr>
        <w:t>At this time, I would like to recogniz</w:t>
      </w:r>
      <w:r w:rsidR="00DD578B" w:rsidRPr="00A34BAA">
        <w:rPr>
          <w:sz w:val="28"/>
          <w:szCs w:val="28"/>
        </w:rPr>
        <w:t xml:space="preserve">e Mr. </w:t>
      </w:r>
      <w:r w:rsidR="00046144" w:rsidRPr="00046144">
        <w:rPr>
          <w:sz w:val="28"/>
          <w:szCs w:val="28"/>
        </w:rPr>
        <w:t xml:space="preserve">Jamie Rhome, </w:t>
      </w:r>
      <w:r w:rsidR="00682E38">
        <w:rPr>
          <w:sz w:val="28"/>
          <w:szCs w:val="28"/>
        </w:rPr>
        <w:t>t</w:t>
      </w:r>
      <w:r w:rsidR="00046144" w:rsidRPr="00046144">
        <w:rPr>
          <w:sz w:val="28"/>
          <w:szCs w:val="28"/>
        </w:rPr>
        <w:t xml:space="preserve">he Acting Director of </w:t>
      </w:r>
      <w:r w:rsidR="00046144">
        <w:rPr>
          <w:sz w:val="28"/>
          <w:szCs w:val="28"/>
        </w:rPr>
        <w:t xml:space="preserve">the National </w:t>
      </w:r>
      <w:r w:rsidR="00046144" w:rsidRPr="00046144">
        <w:rPr>
          <w:sz w:val="28"/>
          <w:szCs w:val="28"/>
        </w:rPr>
        <w:t>H</w:t>
      </w:r>
      <w:r w:rsidR="00046144">
        <w:rPr>
          <w:sz w:val="28"/>
          <w:szCs w:val="28"/>
        </w:rPr>
        <w:t xml:space="preserve">urricane Center of </w:t>
      </w:r>
      <w:r w:rsidR="00FC4D02">
        <w:rPr>
          <w:sz w:val="28"/>
          <w:szCs w:val="28"/>
        </w:rPr>
        <w:t>the</w:t>
      </w:r>
      <w:r w:rsidR="00DD578B" w:rsidRPr="00A34BAA">
        <w:rPr>
          <w:sz w:val="28"/>
          <w:szCs w:val="28"/>
        </w:rPr>
        <w:t xml:space="preserve"> United States National Oceanic and Atmospheric Administration (NOAA).</w:t>
      </w:r>
      <w:r w:rsidRPr="00A34BAA">
        <w:rPr>
          <w:sz w:val="28"/>
          <w:szCs w:val="28"/>
        </w:rPr>
        <w:t xml:space="preserve"> </w:t>
      </w:r>
      <w:proofErr w:type="gramStart"/>
      <w:r w:rsidR="00C459B8" w:rsidRPr="00C459B8">
        <w:rPr>
          <w:sz w:val="28"/>
          <w:szCs w:val="28"/>
        </w:rPr>
        <w:t>Previous to</w:t>
      </w:r>
      <w:proofErr w:type="gramEnd"/>
      <w:r w:rsidR="00C459B8" w:rsidRPr="00C459B8">
        <w:rPr>
          <w:sz w:val="28"/>
          <w:szCs w:val="28"/>
        </w:rPr>
        <w:t xml:space="preserve"> his appointment as Acting</w:t>
      </w:r>
      <w:r w:rsidR="00C459B8">
        <w:rPr>
          <w:sz w:val="28"/>
          <w:szCs w:val="28"/>
        </w:rPr>
        <w:t xml:space="preserve"> </w:t>
      </w:r>
      <w:r w:rsidR="00C459B8" w:rsidRPr="00C459B8">
        <w:rPr>
          <w:sz w:val="28"/>
          <w:szCs w:val="28"/>
        </w:rPr>
        <w:t>Director, Mr. Rhome was the N</w:t>
      </w:r>
      <w:r w:rsidR="00A16F4E">
        <w:rPr>
          <w:sz w:val="28"/>
          <w:szCs w:val="28"/>
        </w:rPr>
        <w:t xml:space="preserve">ational Hurricane Center </w:t>
      </w:r>
      <w:r w:rsidR="00C459B8" w:rsidRPr="00C459B8">
        <w:rPr>
          <w:sz w:val="28"/>
          <w:szCs w:val="28"/>
        </w:rPr>
        <w:t>Deputy</w:t>
      </w:r>
      <w:r w:rsidR="00C459B8">
        <w:rPr>
          <w:sz w:val="28"/>
          <w:szCs w:val="28"/>
        </w:rPr>
        <w:t xml:space="preserve"> </w:t>
      </w:r>
      <w:r w:rsidR="00C459B8" w:rsidRPr="00C459B8">
        <w:rPr>
          <w:sz w:val="28"/>
          <w:szCs w:val="28"/>
        </w:rPr>
        <w:t>Director.</w:t>
      </w:r>
    </w:p>
    <w:p w14:paraId="584E2667" w14:textId="631F1848" w:rsidR="00AB5D62" w:rsidRDefault="00C459B8" w:rsidP="0097141A">
      <w:pPr>
        <w:spacing w:line="360" w:lineRule="auto"/>
        <w:ind w:firstLine="720"/>
        <w:jc w:val="both"/>
        <w:rPr>
          <w:b/>
          <w:bCs/>
          <w:sz w:val="28"/>
          <w:szCs w:val="28"/>
        </w:rPr>
      </w:pPr>
      <w:r w:rsidRPr="00C459B8">
        <w:rPr>
          <w:sz w:val="28"/>
          <w:szCs w:val="28"/>
        </w:rPr>
        <w:t>Mr. Rhome received both his Bachelor of</w:t>
      </w:r>
      <w:r w:rsidR="00A16F4E">
        <w:rPr>
          <w:sz w:val="28"/>
          <w:szCs w:val="28"/>
        </w:rPr>
        <w:t xml:space="preserve"> </w:t>
      </w:r>
      <w:r w:rsidRPr="00C459B8">
        <w:rPr>
          <w:sz w:val="28"/>
          <w:szCs w:val="28"/>
        </w:rPr>
        <w:t>Science degree and Master of Science</w:t>
      </w:r>
      <w:r w:rsidR="00A16F4E">
        <w:rPr>
          <w:sz w:val="28"/>
          <w:szCs w:val="28"/>
        </w:rPr>
        <w:t xml:space="preserve"> </w:t>
      </w:r>
      <w:r w:rsidRPr="00C459B8">
        <w:rPr>
          <w:sz w:val="28"/>
          <w:szCs w:val="28"/>
        </w:rPr>
        <w:t>degree in meteorology from North Carolina</w:t>
      </w:r>
      <w:r w:rsidR="00A16F4E">
        <w:rPr>
          <w:sz w:val="28"/>
          <w:szCs w:val="28"/>
        </w:rPr>
        <w:t xml:space="preserve"> </w:t>
      </w:r>
      <w:r w:rsidRPr="00C459B8">
        <w:rPr>
          <w:sz w:val="28"/>
          <w:szCs w:val="28"/>
        </w:rPr>
        <w:t>State University</w:t>
      </w:r>
      <w:r w:rsidR="00A16F4E">
        <w:rPr>
          <w:sz w:val="28"/>
          <w:szCs w:val="28"/>
        </w:rPr>
        <w:t xml:space="preserve">. </w:t>
      </w:r>
      <w:r w:rsidRPr="00C459B8">
        <w:rPr>
          <w:sz w:val="28"/>
          <w:szCs w:val="28"/>
        </w:rPr>
        <w:t xml:space="preserve"> He joined</w:t>
      </w:r>
      <w:r w:rsidR="00A16F4E">
        <w:rPr>
          <w:sz w:val="28"/>
          <w:szCs w:val="28"/>
        </w:rPr>
        <w:t xml:space="preserve"> </w:t>
      </w:r>
      <w:r w:rsidRPr="00C459B8">
        <w:rPr>
          <w:sz w:val="28"/>
          <w:szCs w:val="28"/>
        </w:rPr>
        <w:t>the National Hurricane Center in 1999 as a</w:t>
      </w:r>
      <w:r w:rsidR="00A16F4E">
        <w:rPr>
          <w:sz w:val="28"/>
          <w:szCs w:val="28"/>
        </w:rPr>
        <w:t xml:space="preserve"> </w:t>
      </w:r>
      <w:r w:rsidRPr="00C459B8">
        <w:rPr>
          <w:sz w:val="28"/>
          <w:szCs w:val="28"/>
        </w:rPr>
        <w:t>marine forecaster in the Tropical Analysis</w:t>
      </w:r>
      <w:r w:rsidR="00A16F4E">
        <w:rPr>
          <w:sz w:val="28"/>
          <w:szCs w:val="28"/>
        </w:rPr>
        <w:t xml:space="preserve"> </w:t>
      </w:r>
      <w:r w:rsidRPr="00C459B8">
        <w:rPr>
          <w:sz w:val="28"/>
          <w:szCs w:val="28"/>
        </w:rPr>
        <w:t>and Forecast Branch. He became a</w:t>
      </w:r>
      <w:r w:rsidR="00A16F4E">
        <w:rPr>
          <w:sz w:val="28"/>
          <w:szCs w:val="28"/>
        </w:rPr>
        <w:t xml:space="preserve"> </w:t>
      </w:r>
      <w:r w:rsidRPr="00C459B8">
        <w:rPr>
          <w:sz w:val="28"/>
          <w:szCs w:val="28"/>
        </w:rPr>
        <w:t>hurricane specialist in 2006 and was</w:t>
      </w:r>
      <w:r w:rsidR="00A16F4E">
        <w:rPr>
          <w:sz w:val="28"/>
          <w:szCs w:val="28"/>
        </w:rPr>
        <w:t xml:space="preserve"> </w:t>
      </w:r>
      <w:r w:rsidRPr="00C459B8">
        <w:rPr>
          <w:sz w:val="28"/>
          <w:szCs w:val="28"/>
        </w:rPr>
        <w:t>selected to lead NHC’s Storm Surge</w:t>
      </w:r>
      <w:r w:rsidR="00A16F4E">
        <w:rPr>
          <w:sz w:val="28"/>
          <w:szCs w:val="28"/>
        </w:rPr>
        <w:t xml:space="preserve"> </w:t>
      </w:r>
      <w:r w:rsidRPr="00C459B8">
        <w:rPr>
          <w:sz w:val="28"/>
          <w:szCs w:val="28"/>
        </w:rPr>
        <w:t>program in 2008. He was also selected for</w:t>
      </w:r>
      <w:r w:rsidR="00A16F4E">
        <w:rPr>
          <w:sz w:val="28"/>
          <w:szCs w:val="28"/>
        </w:rPr>
        <w:t xml:space="preserve"> </w:t>
      </w:r>
      <w:r w:rsidRPr="00C459B8">
        <w:rPr>
          <w:sz w:val="28"/>
          <w:szCs w:val="28"/>
        </w:rPr>
        <w:t>a temporary assignment to the White</w:t>
      </w:r>
      <w:r w:rsidR="00A16F4E">
        <w:rPr>
          <w:sz w:val="28"/>
          <w:szCs w:val="28"/>
        </w:rPr>
        <w:t xml:space="preserve"> </w:t>
      </w:r>
      <w:r w:rsidRPr="00C459B8">
        <w:rPr>
          <w:sz w:val="28"/>
          <w:szCs w:val="28"/>
        </w:rPr>
        <w:t>House’s Office of Science and Technology</w:t>
      </w:r>
      <w:r w:rsidR="00A16F4E">
        <w:rPr>
          <w:sz w:val="28"/>
          <w:szCs w:val="28"/>
        </w:rPr>
        <w:t xml:space="preserve"> </w:t>
      </w:r>
      <w:r w:rsidRPr="00C459B8">
        <w:rPr>
          <w:sz w:val="28"/>
          <w:szCs w:val="28"/>
        </w:rPr>
        <w:t>Policy in 2008/2009 where he served as a</w:t>
      </w:r>
      <w:r w:rsidR="00A16F4E">
        <w:rPr>
          <w:sz w:val="28"/>
          <w:szCs w:val="28"/>
        </w:rPr>
        <w:t xml:space="preserve"> </w:t>
      </w:r>
      <w:r w:rsidRPr="00C459B8">
        <w:rPr>
          <w:sz w:val="28"/>
          <w:szCs w:val="28"/>
        </w:rPr>
        <w:t>scientific policy analyst within the Presidents</w:t>
      </w:r>
      <w:r w:rsidR="00A16F4E">
        <w:rPr>
          <w:sz w:val="28"/>
          <w:szCs w:val="28"/>
        </w:rPr>
        <w:t xml:space="preserve"> </w:t>
      </w:r>
      <w:r w:rsidRPr="00C459B8">
        <w:rPr>
          <w:sz w:val="28"/>
          <w:szCs w:val="28"/>
        </w:rPr>
        <w:t>George W. Bush and Barack Obama</w:t>
      </w:r>
      <w:r w:rsidR="00A16F4E">
        <w:rPr>
          <w:sz w:val="28"/>
          <w:szCs w:val="28"/>
        </w:rPr>
        <w:t xml:space="preserve"> </w:t>
      </w:r>
      <w:r w:rsidRPr="00C459B8">
        <w:rPr>
          <w:sz w:val="28"/>
          <w:szCs w:val="28"/>
        </w:rPr>
        <w:t>administrations</w:t>
      </w:r>
      <w:r w:rsidR="00A16F4E">
        <w:rPr>
          <w:sz w:val="28"/>
          <w:szCs w:val="28"/>
        </w:rPr>
        <w:t>.</w:t>
      </w:r>
      <w:r w:rsidR="00227EB5">
        <w:rPr>
          <w:sz w:val="28"/>
          <w:szCs w:val="28"/>
        </w:rPr>
        <w:t xml:space="preserve">  </w:t>
      </w:r>
      <w:r w:rsidR="00AB5D62" w:rsidRPr="00A16F4E">
        <w:rPr>
          <w:b/>
          <w:bCs/>
          <w:sz w:val="28"/>
          <w:szCs w:val="28"/>
        </w:rPr>
        <w:t>Mr.</w:t>
      </w:r>
      <w:r w:rsidR="00DD578B" w:rsidRPr="00A16F4E">
        <w:rPr>
          <w:b/>
          <w:bCs/>
          <w:sz w:val="28"/>
          <w:szCs w:val="28"/>
        </w:rPr>
        <w:t xml:space="preserve"> </w:t>
      </w:r>
      <w:r w:rsidR="00046144" w:rsidRPr="00A16F4E">
        <w:rPr>
          <w:b/>
          <w:bCs/>
          <w:sz w:val="28"/>
          <w:szCs w:val="28"/>
        </w:rPr>
        <w:t>Rhome</w:t>
      </w:r>
      <w:r w:rsidR="00AB5D62" w:rsidRPr="00A16F4E">
        <w:rPr>
          <w:b/>
          <w:bCs/>
          <w:sz w:val="28"/>
          <w:szCs w:val="28"/>
        </w:rPr>
        <w:t>, you have the floor.</w:t>
      </w:r>
    </w:p>
    <w:p w14:paraId="3AF36EE1" w14:textId="77777777" w:rsidR="0097141A" w:rsidRPr="00227EB5" w:rsidRDefault="0097141A" w:rsidP="0097141A">
      <w:pPr>
        <w:spacing w:line="360" w:lineRule="auto"/>
        <w:ind w:firstLine="720"/>
        <w:jc w:val="both"/>
        <w:rPr>
          <w:sz w:val="28"/>
          <w:szCs w:val="28"/>
        </w:rPr>
      </w:pPr>
    </w:p>
    <w:p w14:paraId="605A0352" w14:textId="6BD9E631" w:rsidR="00227EB5" w:rsidRDefault="005B500B" w:rsidP="00046144">
      <w:pPr>
        <w:spacing w:line="360" w:lineRule="auto"/>
        <w:ind w:firstLine="720"/>
        <w:jc w:val="both"/>
        <w:rPr>
          <w:b/>
          <w:bCs/>
          <w:sz w:val="28"/>
          <w:szCs w:val="28"/>
        </w:rPr>
      </w:pPr>
      <w:r>
        <w:rPr>
          <w:b/>
          <w:bCs/>
          <w:sz w:val="28"/>
          <w:szCs w:val="28"/>
        </w:rPr>
        <w:lastRenderedPageBreak/>
        <w:t xml:space="preserve">(Remarks by </w:t>
      </w:r>
      <w:r w:rsidRPr="005B500B">
        <w:rPr>
          <w:b/>
          <w:bCs/>
          <w:sz w:val="28"/>
          <w:szCs w:val="28"/>
        </w:rPr>
        <w:t>Mr. Jamie Rhome</w:t>
      </w:r>
      <w:r>
        <w:rPr>
          <w:b/>
          <w:bCs/>
          <w:sz w:val="28"/>
          <w:szCs w:val="28"/>
        </w:rPr>
        <w:t>)</w:t>
      </w:r>
    </w:p>
    <w:p w14:paraId="07DA52F7" w14:textId="77777777" w:rsidR="00227EB5" w:rsidRDefault="00227EB5" w:rsidP="00046144">
      <w:pPr>
        <w:spacing w:line="360" w:lineRule="auto"/>
        <w:ind w:firstLine="720"/>
        <w:jc w:val="both"/>
        <w:rPr>
          <w:b/>
          <w:bCs/>
          <w:sz w:val="28"/>
          <w:szCs w:val="28"/>
        </w:rPr>
      </w:pPr>
    </w:p>
    <w:p w14:paraId="12B0EAA7" w14:textId="5DAD75D1" w:rsidR="00227EB5" w:rsidRPr="00227EB5" w:rsidRDefault="00227EB5" w:rsidP="00227EB5">
      <w:pPr>
        <w:spacing w:line="360" w:lineRule="auto"/>
        <w:ind w:firstLine="720"/>
        <w:jc w:val="both"/>
        <w:rPr>
          <w:b/>
          <w:bCs/>
          <w:sz w:val="28"/>
          <w:szCs w:val="28"/>
        </w:rPr>
      </w:pPr>
      <w:r w:rsidRPr="00227EB5">
        <w:rPr>
          <w:b/>
          <w:bCs/>
          <w:sz w:val="28"/>
          <w:szCs w:val="28"/>
        </w:rPr>
        <w:t>(Introduction Tim Callaghan)</w:t>
      </w:r>
    </w:p>
    <w:p w14:paraId="22887E15" w14:textId="7E735C46" w:rsidR="00C459B8" w:rsidRDefault="00227EB5" w:rsidP="00227EB5">
      <w:pPr>
        <w:spacing w:line="360" w:lineRule="auto"/>
        <w:ind w:firstLine="720"/>
        <w:jc w:val="both"/>
        <w:rPr>
          <w:sz w:val="28"/>
          <w:szCs w:val="28"/>
        </w:rPr>
      </w:pPr>
      <w:r w:rsidRPr="00227EB5">
        <w:rPr>
          <w:sz w:val="28"/>
          <w:szCs w:val="28"/>
        </w:rPr>
        <w:t xml:space="preserve">At this time, I would like to introduce our </w:t>
      </w:r>
      <w:r>
        <w:rPr>
          <w:sz w:val="28"/>
          <w:szCs w:val="28"/>
        </w:rPr>
        <w:t xml:space="preserve">second </w:t>
      </w:r>
      <w:r w:rsidRPr="00227EB5">
        <w:rPr>
          <w:sz w:val="28"/>
          <w:szCs w:val="28"/>
        </w:rPr>
        <w:t xml:space="preserve">guest speaker, Mr. Tim Callaghan, Regional </w:t>
      </w:r>
      <w:r w:rsidR="0087307C">
        <w:rPr>
          <w:sz w:val="28"/>
          <w:szCs w:val="28"/>
        </w:rPr>
        <w:t xml:space="preserve">Director </w:t>
      </w:r>
      <w:r w:rsidRPr="00227EB5">
        <w:rPr>
          <w:sz w:val="28"/>
          <w:szCs w:val="28"/>
        </w:rPr>
        <w:t>for Latin America and the Caribbean of the United States</w:t>
      </w:r>
      <w:r w:rsidR="0087307C">
        <w:rPr>
          <w:sz w:val="28"/>
          <w:szCs w:val="28"/>
        </w:rPr>
        <w:t xml:space="preserve"> Bureau for Humanitarian Assistance (BHA).</w:t>
      </w:r>
    </w:p>
    <w:p w14:paraId="6B0A64B8" w14:textId="0E9A550B" w:rsidR="00C459B8" w:rsidRPr="0097141A" w:rsidRDefault="00C459B8" w:rsidP="0097141A">
      <w:pPr>
        <w:spacing w:line="360" w:lineRule="auto"/>
        <w:ind w:firstLine="720"/>
        <w:jc w:val="both"/>
        <w:rPr>
          <w:sz w:val="28"/>
          <w:szCs w:val="28"/>
        </w:rPr>
      </w:pPr>
      <w:r w:rsidRPr="00C459B8">
        <w:rPr>
          <w:sz w:val="28"/>
          <w:szCs w:val="28"/>
        </w:rPr>
        <w:t>Mr. Callaghan joined USAID/</w:t>
      </w:r>
      <w:r w:rsidR="0087307C">
        <w:rPr>
          <w:sz w:val="28"/>
          <w:szCs w:val="28"/>
        </w:rPr>
        <w:t>BHA</w:t>
      </w:r>
      <w:r w:rsidRPr="00C459B8">
        <w:rPr>
          <w:sz w:val="28"/>
          <w:szCs w:val="28"/>
        </w:rPr>
        <w:t xml:space="preserve"> as</w:t>
      </w:r>
      <w:r w:rsidR="00227EB5">
        <w:rPr>
          <w:sz w:val="28"/>
          <w:szCs w:val="28"/>
        </w:rPr>
        <w:t xml:space="preserve"> a</w:t>
      </w:r>
      <w:r w:rsidRPr="00C459B8">
        <w:rPr>
          <w:sz w:val="28"/>
          <w:szCs w:val="28"/>
        </w:rPr>
        <w:t xml:space="preserve"> disaster mitigation specialist in May 2000. He joined the Latin American and the Caribbean regional office team as a regional advisor in September 2001 and became the LAC senior regional advisor in May 2003.  Prior to his tenure at this agency, he managed an important initiative to reduce the Central American region’s vulnerability to natural disasters, and his professional trajectory includes extensive work in the field in the Dominican Republic and Ecuador with the Peace Corps.  His vast experience includes service as a U.S. Disaster Assistance Response Team leader in Haiti, Liberia, Peru, Sierra Leone, Jamaica, and The Bahamas, among other Caribbean States.</w:t>
      </w:r>
      <w:r w:rsidR="00227EB5">
        <w:rPr>
          <w:sz w:val="28"/>
          <w:szCs w:val="28"/>
        </w:rPr>
        <w:t xml:space="preserve"> </w:t>
      </w:r>
      <w:r w:rsidR="0097141A">
        <w:rPr>
          <w:sz w:val="28"/>
          <w:szCs w:val="28"/>
        </w:rPr>
        <w:t xml:space="preserve"> </w:t>
      </w:r>
      <w:r w:rsidR="00227EB5" w:rsidRPr="00227EB5">
        <w:rPr>
          <w:b/>
          <w:bCs/>
          <w:sz w:val="28"/>
          <w:szCs w:val="28"/>
        </w:rPr>
        <w:t>Mr. Callaghan, you have the floor.</w:t>
      </w:r>
    </w:p>
    <w:p w14:paraId="0A9D0AA1" w14:textId="77777777" w:rsidR="0097141A" w:rsidRDefault="0097141A" w:rsidP="00E82EC8">
      <w:pPr>
        <w:spacing w:line="360" w:lineRule="auto"/>
        <w:rPr>
          <w:b/>
          <w:bCs/>
          <w:sz w:val="28"/>
          <w:szCs w:val="28"/>
        </w:rPr>
      </w:pPr>
    </w:p>
    <w:p w14:paraId="58C1C09F" w14:textId="0413E74C" w:rsidR="00DB15DB" w:rsidRDefault="005B500B" w:rsidP="00E82EC8">
      <w:pPr>
        <w:spacing w:line="360" w:lineRule="auto"/>
        <w:rPr>
          <w:b/>
          <w:bCs/>
          <w:sz w:val="28"/>
          <w:szCs w:val="28"/>
        </w:rPr>
      </w:pPr>
      <w:r w:rsidRPr="005B500B">
        <w:rPr>
          <w:b/>
          <w:bCs/>
          <w:sz w:val="28"/>
          <w:szCs w:val="28"/>
        </w:rPr>
        <w:t xml:space="preserve">(Remarks by Mr. </w:t>
      </w:r>
      <w:r>
        <w:rPr>
          <w:b/>
          <w:bCs/>
          <w:sz w:val="28"/>
          <w:szCs w:val="28"/>
        </w:rPr>
        <w:t>Tim Callaghan</w:t>
      </w:r>
      <w:r w:rsidRPr="005B500B">
        <w:rPr>
          <w:b/>
          <w:bCs/>
          <w:sz w:val="28"/>
          <w:szCs w:val="28"/>
        </w:rPr>
        <w:t>)</w:t>
      </w:r>
    </w:p>
    <w:p w14:paraId="7B30B524" w14:textId="77777777" w:rsidR="005B500B" w:rsidRDefault="005B500B" w:rsidP="00E82EC8">
      <w:pPr>
        <w:spacing w:line="360" w:lineRule="auto"/>
        <w:rPr>
          <w:b/>
          <w:bCs/>
          <w:sz w:val="28"/>
          <w:szCs w:val="28"/>
        </w:rPr>
      </w:pPr>
    </w:p>
    <w:p w14:paraId="5ADC24C8" w14:textId="224B6280" w:rsidR="005B500B" w:rsidRDefault="005B500B" w:rsidP="00E82EC8">
      <w:pPr>
        <w:spacing w:line="360" w:lineRule="auto"/>
        <w:rPr>
          <w:sz w:val="28"/>
          <w:szCs w:val="28"/>
        </w:rPr>
      </w:pPr>
      <w:r w:rsidRPr="005B500B">
        <w:rPr>
          <w:sz w:val="28"/>
          <w:szCs w:val="28"/>
        </w:rPr>
        <w:t xml:space="preserve">Thank </w:t>
      </w:r>
      <w:proofErr w:type="gramStart"/>
      <w:r w:rsidRPr="005B500B">
        <w:rPr>
          <w:sz w:val="28"/>
          <w:szCs w:val="28"/>
        </w:rPr>
        <w:t xml:space="preserve">you </w:t>
      </w:r>
      <w:r w:rsidR="00D85AA9" w:rsidRPr="005B500B">
        <w:rPr>
          <w:sz w:val="28"/>
          <w:szCs w:val="28"/>
        </w:rPr>
        <w:t>Mr. Callaghan</w:t>
      </w:r>
      <w:proofErr w:type="gramEnd"/>
      <w:r w:rsidRPr="005B500B">
        <w:rPr>
          <w:sz w:val="28"/>
          <w:szCs w:val="28"/>
        </w:rPr>
        <w:t>, at this time it is my pleasure to recognize Ambassador Anthony Phillips-Spencer, Permanent Representative of Trinidad and Tobago to the OAS and Chair of the Committee on Hemispheric Security.</w:t>
      </w:r>
    </w:p>
    <w:p w14:paraId="2D6A95AF" w14:textId="77777777" w:rsidR="0097141A" w:rsidRDefault="0097141A" w:rsidP="00E82EC8">
      <w:pPr>
        <w:spacing w:line="360" w:lineRule="auto"/>
        <w:rPr>
          <w:b/>
          <w:bCs/>
          <w:sz w:val="28"/>
          <w:szCs w:val="28"/>
        </w:rPr>
      </w:pPr>
    </w:p>
    <w:p w14:paraId="410E947A" w14:textId="45AD88EC" w:rsidR="00D85AA9" w:rsidRPr="00D85AA9" w:rsidRDefault="00D85AA9" w:rsidP="00E82EC8">
      <w:pPr>
        <w:spacing w:line="360" w:lineRule="auto"/>
        <w:rPr>
          <w:b/>
          <w:bCs/>
          <w:sz w:val="28"/>
          <w:szCs w:val="28"/>
        </w:rPr>
      </w:pPr>
      <w:r w:rsidRPr="00D85AA9">
        <w:rPr>
          <w:b/>
          <w:bCs/>
          <w:sz w:val="28"/>
          <w:szCs w:val="28"/>
        </w:rPr>
        <w:t>(Remarks by Ambassador Philips)</w:t>
      </w:r>
    </w:p>
    <w:p w14:paraId="38F057FD" w14:textId="77777777" w:rsidR="00B1279F" w:rsidRDefault="00B1279F" w:rsidP="00E82EC8">
      <w:pPr>
        <w:spacing w:line="360" w:lineRule="auto"/>
        <w:rPr>
          <w:sz w:val="28"/>
          <w:szCs w:val="28"/>
        </w:rPr>
      </w:pPr>
    </w:p>
    <w:p w14:paraId="5A696283" w14:textId="573FBEE3" w:rsidR="00D85AA9" w:rsidRDefault="00D85AA9" w:rsidP="00E82EC8">
      <w:pPr>
        <w:spacing w:line="360" w:lineRule="auto"/>
        <w:rPr>
          <w:sz w:val="28"/>
          <w:szCs w:val="28"/>
        </w:rPr>
      </w:pPr>
      <w:r>
        <w:rPr>
          <w:sz w:val="28"/>
          <w:szCs w:val="28"/>
        </w:rPr>
        <w:t xml:space="preserve">Our final </w:t>
      </w:r>
      <w:r w:rsidR="00B1279F">
        <w:rPr>
          <w:sz w:val="28"/>
          <w:szCs w:val="28"/>
        </w:rPr>
        <w:t>presenter</w:t>
      </w:r>
      <w:r>
        <w:rPr>
          <w:sz w:val="28"/>
          <w:szCs w:val="28"/>
        </w:rPr>
        <w:t xml:space="preserve"> is</w:t>
      </w:r>
      <w:r w:rsidR="004D0289">
        <w:rPr>
          <w:sz w:val="28"/>
          <w:szCs w:val="28"/>
        </w:rPr>
        <w:t xml:space="preserve"> Ms. </w:t>
      </w:r>
      <w:r w:rsidR="004D0289" w:rsidRPr="004D0289">
        <w:rPr>
          <w:sz w:val="28"/>
          <w:szCs w:val="28"/>
        </w:rPr>
        <w:t xml:space="preserve">Charlene </w:t>
      </w:r>
      <w:proofErr w:type="spellStart"/>
      <w:r w:rsidR="004D0289" w:rsidRPr="004D0289">
        <w:rPr>
          <w:sz w:val="28"/>
          <w:szCs w:val="28"/>
        </w:rPr>
        <w:t>Solozano</w:t>
      </w:r>
      <w:proofErr w:type="spellEnd"/>
      <w:r w:rsidR="004D0289">
        <w:rPr>
          <w:sz w:val="28"/>
          <w:szCs w:val="28"/>
        </w:rPr>
        <w:t xml:space="preserve">, from the </w:t>
      </w:r>
      <w:r w:rsidR="004D0289" w:rsidRPr="004D0289">
        <w:rPr>
          <w:sz w:val="28"/>
          <w:szCs w:val="28"/>
        </w:rPr>
        <w:t>Department is Department for Sustainable Development</w:t>
      </w:r>
      <w:r w:rsidR="004D0289">
        <w:rPr>
          <w:sz w:val="28"/>
          <w:szCs w:val="28"/>
        </w:rPr>
        <w:t xml:space="preserve">, </w:t>
      </w:r>
      <w:r w:rsidRPr="00D85AA9">
        <w:rPr>
          <w:sz w:val="28"/>
          <w:szCs w:val="28"/>
        </w:rPr>
        <w:t>Executive Secretar</w:t>
      </w:r>
      <w:r w:rsidR="004D0289">
        <w:rPr>
          <w:sz w:val="28"/>
          <w:szCs w:val="28"/>
        </w:rPr>
        <w:t>iat</w:t>
      </w:r>
      <w:r w:rsidRPr="00D85AA9">
        <w:rPr>
          <w:sz w:val="28"/>
          <w:szCs w:val="28"/>
        </w:rPr>
        <w:t xml:space="preserve"> for Integral Development (SEDI)</w:t>
      </w:r>
      <w:r>
        <w:rPr>
          <w:sz w:val="28"/>
          <w:szCs w:val="28"/>
        </w:rPr>
        <w:t xml:space="preserve">, who will brief us on </w:t>
      </w:r>
      <w:r w:rsidRPr="00D85AA9">
        <w:rPr>
          <w:sz w:val="28"/>
          <w:szCs w:val="28"/>
        </w:rPr>
        <w:t xml:space="preserve">the approach undertaken by SEDI in support of the prevention, mitigation, and response efforts of </w:t>
      </w:r>
      <w:r w:rsidR="00970765">
        <w:rPr>
          <w:sz w:val="28"/>
          <w:szCs w:val="28"/>
        </w:rPr>
        <w:t>the</w:t>
      </w:r>
      <w:r w:rsidRPr="00D85AA9">
        <w:rPr>
          <w:sz w:val="28"/>
          <w:szCs w:val="28"/>
        </w:rPr>
        <w:t xml:space="preserve"> Member States.</w:t>
      </w:r>
      <w:r w:rsidR="00B1279F">
        <w:rPr>
          <w:sz w:val="28"/>
          <w:szCs w:val="28"/>
        </w:rPr>
        <w:t xml:space="preserve"> Ms. Osborne you have the floor. </w:t>
      </w:r>
    </w:p>
    <w:p w14:paraId="77D58DAC" w14:textId="222D5A23" w:rsidR="00B1279F" w:rsidRDefault="00B1279F" w:rsidP="00E82EC8">
      <w:pPr>
        <w:spacing w:line="360" w:lineRule="auto"/>
        <w:rPr>
          <w:b/>
          <w:bCs/>
          <w:sz w:val="28"/>
          <w:szCs w:val="28"/>
        </w:rPr>
      </w:pPr>
      <w:r w:rsidRPr="00B1279F">
        <w:rPr>
          <w:b/>
          <w:bCs/>
          <w:sz w:val="28"/>
          <w:szCs w:val="28"/>
        </w:rPr>
        <w:t xml:space="preserve">(Remarks by </w:t>
      </w:r>
      <w:r w:rsidR="004D0289" w:rsidRPr="004D0289">
        <w:rPr>
          <w:b/>
          <w:bCs/>
          <w:sz w:val="28"/>
          <w:szCs w:val="28"/>
        </w:rPr>
        <w:t xml:space="preserve">Charlene </w:t>
      </w:r>
      <w:proofErr w:type="spellStart"/>
      <w:r w:rsidR="004D0289" w:rsidRPr="004D0289">
        <w:rPr>
          <w:b/>
          <w:bCs/>
          <w:sz w:val="28"/>
          <w:szCs w:val="28"/>
        </w:rPr>
        <w:t>Solozano</w:t>
      </w:r>
      <w:proofErr w:type="spellEnd"/>
      <w:r w:rsidRPr="00B1279F">
        <w:rPr>
          <w:b/>
          <w:bCs/>
          <w:sz w:val="28"/>
          <w:szCs w:val="28"/>
        </w:rPr>
        <w:t>)</w:t>
      </w:r>
    </w:p>
    <w:p w14:paraId="75644788" w14:textId="231932AE" w:rsidR="0097141A" w:rsidRDefault="0097141A" w:rsidP="00E82EC8">
      <w:pPr>
        <w:spacing w:line="360" w:lineRule="auto"/>
        <w:rPr>
          <w:b/>
          <w:bCs/>
          <w:sz w:val="28"/>
          <w:szCs w:val="28"/>
        </w:rPr>
      </w:pPr>
    </w:p>
    <w:p w14:paraId="455482A0" w14:textId="3F4A4423" w:rsidR="006A05EA" w:rsidRDefault="0097141A" w:rsidP="00E82EC8">
      <w:pPr>
        <w:spacing w:line="360" w:lineRule="auto"/>
        <w:rPr>
          <w:sz w:val="28"/>
          <w:szCs w:val="28"/>
        </w:rPr>
      </w:pPr>
      <w:r w:rsidRPr="0097141A">
        <w:rPr>
          <w:sz w:val="28"/>
          <w:szCs w:val="28"/>
        </w:rPr>
        <w:t xml:space="preserve">Thank </w:t>
      </w:r>
      <w:proofErr w:type="gramStart"/>
      <w:r w:rsidRPr="0097141A">
        <w:rPr>
          <w:sz w:val="28"/>
          <w:szCs w:val="28"/>
        </w:rPr>
        <w:t xml:space="preserve">you Ms. </w:t>
      </w:r>
      <w:proofErr w:type="spellStart"/>
      <w:r w:rsidR="004D0289">
        <w:rPr>
          <w:sz w:val="28"/>
          <w:szCs w:val="28"/>
        </w:rPr>
        <w:t>Solozano</w:t>
      </w:r>
      <w:proofErr w:type="spellEnd"/>
      <w:proofErr w:type="gramEnd"/>
      <w:r w:rsidRPr="0097141A">
        <w:rPr>
          <w:sz w:val="28"/>
          <w:szCs w:val="28"/>
        </w:rPr>
        <w:t xml:space="preserve">. We now proceed to item 3 in today’s agenda. I open the floor to the members of the Inter-American Committee on Natural Disasters Reduction (IACNDR) </w:t>
      </w:r>
      <w:r w:rsidR="00970765">
        <w:rPr>
          <w:sz w:val="28"/>
          <w:szCs w:val="28"/>
        </w:rPr>
        <w:t xml:space="preserve">that wish to address this session, </w:t>
      </w:r>
      <w:r w:rsidRPr="0097141A">
        <w:rPr>
          <w:sz w:val="28"/>
          <w:szCs w:val="28"/>
        </w:rPr>
        <w:t xml:space="preserve">and I would like to remind </w:t>
      </w:r>
      <w:r w:rsidR="006A05EA">
        <w:rPr>
          <w:sz w:val="28"/>
          <w:szCs w:val="28"/>
        </w:rPr>
        <w:t>all participants</w:t>
      </w:r>
      <w:r w:rsidRPr="0097141A">
        <w:rPr>
          <w:sz w:val="28"/>
          <w:szCs w:val="28"/>
        </w:rPr>
        <w:t xml:space="preserve"> that</w:t>
      </w:r>
      <w:r w:rsidR="006A05EA">
        <w:rPr>
          <w:sz w:val="28"/>
          <w:szCs w:val="28"/>
        </w:rPr>
        <w:t xml:space="preserve"> interpretation is being provided only in English and Spanish. </w:t>
      </w:r>
    </w:p>
    <w:p w14:paraId="18BA03DF" w14:textId="4CD18549" w:rsidR="0097141A" w:rsidRPr="0097141A" w:rsidRDefault="006A05EA" w:rsidP="00E82EC8">
      <w:pPr>
        <w:spacing w:line="360" w:lineRule="auto"/>
        <w:rPr>
          <w:sz w:val="28"/>
          <w:szCs w:val="28"/>
        </w:rPr>
      </w:pPr>
      <w:r>
        <w:rPr>
          <w:sz w:val="28"/>
          <w:szCs w:val="28"/>
        </w:rPr>
        <w:t>Delegations</w:t>
      </w:r>
      <w:r w:rsidR="0097141A" w:rsidRPr="0097141A">
        <w:rPr>
          <w:sz w:val="28"/>
          <w:szCs w:val="28"/>
        </w:rPr>
        <w:t xml:space="preserve"> will be given an opportunity to ask questions after the Committee members make their presentations.   </w:t>
      </w:r>
    </w:p>
    <w:sectPr w:rsidR="0097141A" w:rsidRPr="0097141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8F14E5" w14:textId="77777777" w:rsidR="00747E46" w:rsidRDefault="00747E46" w:rsidP="00A34BAA">
      <w:pPr>
        <w:spacing w:after="0" w:line="240" w:lineRule="auto"/>
      </w:pPr>
      <w:r>
        <w:separator/>
      </w:r>
    </w:p>
  </w:endnote>
  <w:endnote w:type="continuationSeparator" w:id="0">
    <w:p w14:paraId="3D8007B0" w14:textId="77777777" w:rsidR="00747E46" w:rsidRDefault="00747E46" w:rsidP="00A34B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5994227"/>
      <w:docPartObj>
        <w:docPartGallery w:val="Page Numbers (Bottom of Page)"/>
        <w:docPartUnique/>
      </w:docPartObj>
    </w:sdtPr>
    <w:sdtEndPr>
      <w:rPr>
        <w:noProof/>
      </w:rPr>
    </w:sdtEndPr>
    <w:sdtContent>
      <w:p w14:paraId="64AFC06B" w14:textId="4D172A2B" w:rsidR="00A34BAA" w:rsidRDefault="00A34BA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81E2F2A" w14:textId="77777777" w:rsidR="00A34BAA" w:rsidRDefault="00A34B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2412D6" w14:textId="77777777" w:rsidR="00747E46" w:rsidRDefault="00747E46" w:rsidP="00A34BAA">
      <w:pPr>
        <w:spacing w:after="0" w:line="240" w:lineRule="auto"/>
      </w:pPr>
      <w:r>
        <w:separator/>
      </w:r>
    </w:p>
  </w:footnote>
  <w:footnote w:type="continuationSeparator" w:id="0">
    <w:p w14:paraId="14D63F1E" w14:textId="77777777" w:rsidR="00747E46" w:rsidRDefault="00747E46" w:rsidP="00A34B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356551"/>
    <w:multiLevelType w:val="hybridMultilevel"/>
    <w:tmpl w:val="452C3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150528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1A4"/>
    <w:rsid w:val="00046144"/>
    <w:rsid w:val="000A4C17"/>
    <w:rsid w:val="00132498"/>
    <w:rsid w:val="00180B07"/>
    <w:rsid w:val="00194785"/>
    <w:rsid w:val="00226032"/>
    <w:rsid w:val="00227EB5"/>
    <w:rsid w:val="00330CEE"/>
    <w:rsid w:val="00372AB2"/>
    <w:rsid w:val="003A454B"/>
    <w:rsid w:val="003F4792"/>
    <w:rsid w:val="004127B0"/>
    <w:rsid w:val="004157F2"/>
    <w:rsid w:val="00425BF8"/>
    <w:rsid w:val="004863A3"/>
    <w:rsid w:val="004C7711"/>
    <w:rsid w:val="004D0289"/>
    <w:rsid w:val="004F1DD9"/>
    <w:rsid w:val="00520DBF"/>
    <w:rsid w:val="00553B89"/>
    <w:rsid w:val="005B500B"/>
    <w:rsid w:val="005C48CE"/>
    <w:rsid w:val="006035DC"/>
    <w:rsid w:val="006312E6"/>
    <w:rsid w:val="00682E38"/>
    <w:rsid w:val="00696BCB"/>
    <w:rsid w:val="006A05EA"/>
    <w:rsid w:val="006D4030"/>
    <w:rsid w:val="006E2F64"/>
    <w:rsid w:val="007476B1"/>
    <w:rsid w:val="00747E46"/>
    <w:rsid w:val="00786AA9"/>
    <w:rsid w:val="00791927"/>
    <w:rsid w:val="007C39F9"/>
    <w:rsid w:val="007C4044"/>
    <w:rsid w:val="00814352"/>
    <w:rsid w:val="0087307C"/>
    <w:rsid w:val="00890DA7"/>
    <w:rsid w:val="008B7C7C"/>
    <w:rsid w:val="008C5438"/>
    <w:rsid w:val="00970765"/>
    <w:rsid w:val="0097141A"/>
    <w:rsid w:val="00975B04"/>
    <w:rsid w:val="009C7735"/>
    <w:rsid w:val="009F0316"/>
    <w:rsid w:val="00A16F4E"/>
    <w:rsid w:val="00A34BAA"/>
    <w:rsid w:val="00AB5D62"/>
    <w:rsid w:val="00B05E69"/>
    <w:rsid w:val="00B1279F"/>
    <w:rsid w:val="00B14249"/>
    <w:rsid w:val="00B5015D"/>
    <w:rsid w:val="00B56E31"/>
    <w:rsid w:val="00C1739C"/>
    <w:rsid w:val="00C459B8"/>
    <w:rsid w:val="00C51670"/>
    <w:rsid w:val="00C53D8D"/>
    <w:rsid w:val="00CB1673"/>
    <w:rsid w:val="00CC71A4"/>
    <w:rsid w:val="00D2239D"/>
    <w:rsid w:val="00D85AA9"/>
    <w:rsid w:val="00D85ADF"/>
    <w:rsid w:val="00DB15DB"/>
    <w:rsid w:val="00DD578B"/>
    <w:rsid w:val="00DE28FE"/>
    <w:rsid w:val="00DF14C9"/>
    <w:rsid w:val="00E315C4"/>
    <w:rsid w:val="00E423FA"/>
    <w:rsid w:val="00E82EC8"/>
    <w:rsid w:val="00E9239E"/>
    <w:rsid w:val="00F426C1"/>
    <w:rsid w:val="00F47EE4"/>
    <w:rsid w:val="00FC0146"/>
    <w:rsid w:val="00FC37BB"/>
    <w:rsid w:val="00FC4D02"/>
    <w:rsid w:val="00FD6B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4EA12"/>
  <w15:chartTrackingRefBased/>
  <w15:docId w15:val="{FAD2D5B6-DB08-4C62-BBD0-8FCB9A89C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4B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4BAA"/>
  </w:style>
  <w:style w:type="paragraph" w:styleId="Footer">
    <w:name w:val="footer"/>
    <w:basedOn w:val="Normal"/>
    <w:link w:val="FooterChar"/>
    <w:uiPriority w:val="99"/>
    <w:unhideWhenUsed/>
    <w:rsid w:val="00A34B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4BAA"/>
  </w:style>
  <w:style w:type="paragraph" w:styleId="Revision">
    <w:name w:val="Revision"/>
    <w:hidden/>
    <w:uiPriority w:val="99"/>
    <w:semiHidden/>
    <w:rsid w:val="00B1424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D60DE7C51F8C40AF6F34765F7D2D84" ma:contentTypeVersion="12" ma:contentTypeDescription="Create a new document." ma:contentTypeScope="" ma:versionID="02aa68da1f683a892d95161de2d8d0b2">
  <xsd:schema xmlns:xsd="http://www.w3.org/2001/XMLSchema" xmlns:xs="http://www.w3.org/2001/XMLSchema" xmlns:p="http://schemas.microsoft.com/office/2006/metadata/properties" xmlns:ns2="5c0ed026-2af2-4bd4-84a6-7e6cd39ea343" targetNamespace="http://schemas.microsoft.com/office/2006/metadata/properties" ma:root="true" ma:fieldsID="955d2253c6abe61043ba2446a84eb868" ns2:_="">
    <xsd:import namespace="5c0ed026-2af2-4bd4-84a6-7e6cd39ea343"/>
    <xsd:element name="properties">
      <xsd:complexType>
        <xsd:sequence>
          <xsd:element name="documentManagement">
            <xsd:complexType>
              <xsd:all>
                <xsd:element ref="ns2:SharedWithUsers" minOccurs="0"/>
                <xsd:element ref="ns2:MediaServiceMetadata" minOccurs="0"/>
                <xsd:element ref="ns2:MediaServiceFastMetadata" minOccurs="0"/>
                <xsd:element ref="ns2:MediaServiceAutoTags" minOccurs="0"/>
                <xsd:element ref="ns2:MediaLengthInSeconds" minOccurs="0"/>
                <xsd:element ref="ns2:MediaServiceDateTaken" minOccurs="0"/>
                <xsd:element ref="ns2:MediaServiceGenerationTime" minOccurs="0"/>
                <xsd:element ref="ns2:MediaServiceEventHashCod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0ed026-2af2-4bd4-84a6-7e6cd39ea343" elementFormDefault="qualified">
    <xsd:import namespace="http://schemas.microsoft.com/office/2006/documentManagement/types"/>
    <xsd:import namespace="http://schemas.microsoft.com/office/infopath/2007/PartnerControls"/>
    <xsd:element name="SharedWithUsers" ma:index="8" nillable="true" ma:displayName="Shared With" ma:list="UserInfo" ma:SearchPeopleOnly="false" ma:internalName="SharedWithUsers"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5c0ed026-2af2-4bd4-84a6-7e6cd39ea343">
      <UserInfo>
        <DisplayName/>
        <AccountId xsi:nil="true"/>
        <AccountType/>
      </UserInfo>
    </SharedWithUsers>
  </documentManagement>
</p:properties>
</file>

<file path=customXml/itemProps1.xml><?xml version="1.0" encoding="utf-8"?>
<ds:datastoreItem xmlns:ds="http://schemas.openxmlformats.org/officeDocument/2006/customXml" ds:itemID="{EAB33089-3C3D-40AE-997D-325EBF2ED8DB}"/>
</file>

<file path=customXml/itemProps2.xml><?xml version="1.0" encoding="utf-8"?>
<ds:datastoreItem xmlns:ds="http://schemas.openxmlformats.org/officeDocument/2006/customXml" ds:itemID="{A1D0853D-1608-454E-84D5-72E9EED35C48}"/>
</file>

<file path=customXml/itemProps3.xml><?xml version="1.0" encoding="utf-8"?>
<ds:datastoreItem xmlns:ds="http://schemas.openxmlformats.org/officeDocument/2006/customXml" ds:itemID="{EB6C21E0-1334-4DBD-B9DC-7A9418B3E1D3}"/>
</file>

<file path=docProps/app.xml><?xml version="1.0" encoding="utf-8"?>
<Properties xmlns="http://schemas.openxmlformats.org/officeDocument/2006/extended-properties" xmlns:vt="http://schemas.openxmlformats.org/officeDocument/2006/docPropsVTypes">
  <Template>Normal</Template>
  <TotalTime>0</TotalTime>
  <Pages>7</Pages>
  <Words>1466</Words>
  <Characters>8359</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Montes, Javier</dc:creator>
  <cp:keywords/>
  <dc:description/>
  <cp:lastModifiedBy>Montes, Javier</cp:lastModifiedBy>
  <cp:revision>2</cp:revision>
  <dcterms:created xsi:type="dcterms:W3CDTF">2022-06-27T20:08:00Z</dcterms:created>
  <dcterms:modified xsi:type="dcterms:W3CDTF">2022-06-27T20:08:00Z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0x0101003FD60DE7C51F8C40AF6F34765F7D2D84</vt:lpwstr>
  </property>
</Properties>
</file>